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0B9643E4"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EB74BC9" w14:textId="4F9877F2" w:rsidR="002E1B55" w:rsidRPr="002E1B55" w:rsidRDefault="002E1B55" w:rsidP="002E1B55">
      <w:pPr>
        <w:keepLines/>
        <w:spacing w:before="200" w:after="0" w:line="288" w:lineRule="auto"/>
        <w:jc w:val="center"/>
        <w:outlineLvl w:val="8"/>
        <w:rPr>
          <w:rFonts w:ascii="Arial" w:eastAsia="Times New Roman" w:hAnsi="Arial" w:cs="Arial"/>
          <w:b/>
          <w:i/>
          <w:iCs/>
          <w:color w:val="404040"/>
          <w:sz w:val="24"/>
          <w:szCs w:val="24"/>
          <w:lang w:eastAsia="x-none"/>
        </w:rPr>
      </w:pPr>
      <w:r>
        <w:rPr>
          <w:rFonts w:ascii="Arial" w:eastAsia="Times New Roman" w:hAnsi="Arial" w:cs="Arial"/>
          <w:b/>
          <w:iCs/>
          <w:color w:val="404040"/>
          <w:sz w:val="24"/>
          <w:szCs w:val="24"/>
          <w:lang w:eastAsia="x-none"/>
        </w:rPr>
        <w:t xml:space="preserve">č. </w:t>
      </w:r>
      <w:r w:rsidRPr="004127F7">
        <w:rPr>
          <w:rFonts w:ascii="Arial" w:eastAsia="Times New Roman" w:hAnsi="Arial" w:cs="Arial"/>
          <w:b/>
          <w:iCs/>
          <w:color w:val="404040"/>
          <w:sz w:val="24"/>
          <w:szCs w:val="24"/>
          <w:highlight w:val="yellow"/>
          <w:lang w:eastAsia="x-none"/>
        </w:rPr>
        <w:t>xx</w:t>
      </w:r>
      <w:r>
        <w:rPr>
          <w:rFonts w:ascii="Arial" w:eastAsia="Times New Roman" w:hAnsi="Arial" w:cs="Arial"/>
          <w:b/>
          <w:iCs/>
          <w:color w:val="404040"/>
          <w:sz w:val="24"/>
          <w:szCs w:val="24"/>
          <w:lang w:eastAsia="x-none"/>
        </w:rPr>
        <w:t>/2021-504202</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FFEAF31" w14:textId="77777777" w:rsidR="002E1B55" w:rsidRDefault="002E1B55" w:rsidP="002E1B5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893F067" w14:textId="77777777" w:rsidR="002E1B55" w:rsidRPr="00594BBC" w:rsidRDefault="002E1B55" w:rsidP="002E1B55">
      <w:pPr>
        <w:tabs>
          <w:tab w:val="left" w:pos="3780"/>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r>
        <w:rPr>
          <w:rFonts w:ascii="Arial" w:eastAsia="Times New Roman" w:hAnsi="Arial" w:cs="Arial"/>
          <w:b/>
          <w:lang w:eastAsia="cs-CZ"/>
        </w:rPr>
        <w:tab/>
      </w:r>
    </w:p>
    <w:p w14:paraId="1E9AEA99" w14:textId="77777777" w:rsidR="005C7FDE" w:rsidRPr="00CD33DE" w:rsidRDefault="005C7FDE" w:rsidP="005C7FDE">
      <w:pPr>
        <w:tabs>
          <w:tab w:val="left" w:pos="4253"/>
        </w:tabs>
        <w:spacing w:before="60" w:after="60" w:line="240" w:lineRule="auto"/>
        <w:jc w:val="both"/>
        <w:rPr>
          <w:rFonts w:ascii="Arial" w:eastAsia="Times New Roman" w:hAnsi="Arial" w:cs="Arial"/>
          <w:b/>
          <w:lang w:eastAsia="cs-CZ"/>
        </w:rPr>
      </w:pPr>
      <w:r w:rsidRPr="00CD33DE">
        <w:rPr>
          <w:rFonts w:ascii="Arial" w:eastAsia="Times New Roman" w:hAnsi="Arial" w:cs="Arial"/>
          <w:b/>
          <w:lang w:eastAsia="cs-CZ"/>
        </w:rPr>
        <w:t>Česká republika – Státní pozemkový úřad</w:t>
      </w:r>
    </w:p>
    <w:p w14:paraId="3826B4E4" w14:textId="77777777" w:rsidR="005C7FDE" w:rsidRPr="00CD33DE" w:rsidRDefault="005C7FDE" w:rsidP="005C7FDE">
      <w:pPr>
        <w:tabs>
          <w:tab w:val="left" w:pos="4253"/>
        </w:tabs>
        <w:spacing w:after="0" w:line="240" w:lineRule="auto"/>
        <w:jc w:val="both"/>
        <w:rPr>
          <w:rFonts w:ascii="Arial" w:eastAsia="Times New Roman" w:hAnsi="Arial" w:cs="Arial"/>
          <w:b/>
          <w:lang w:eastAsia="cs-CZ"/>
        </w:rPr>
      </w:pPr>
      <w:r w:rsidRPr="00CD33DE">
        <w:rPr>
          <w:rFonts w:ascii="Arial" w:eastAsia="Times New Roman" w:hAnsi="Arial" w:cs="Arial"/>
          <w:b/>
          <w:lang w:eastAsia="cs-CZ"/>
        </w:rPr>
        <w:t xml:space="preserve">Sídlo: </w:t>
      </w:r>
      <w:bookmarkStart w:id="0" w:name="_Hlk16772519"/>
      <w:r w:rsidRPr="00CD33DE">
        <w:rPr>
          <w:rFonts w:ascii="Arial" w:eastAsia="Times New Roman" w:hAnsi="Arial" w:cs="Arial"/>
          <w:lang w:eastAsia="cs-CZ"/>
        </w:rPr>
        <w:t>Husinecká 1024/11a, 130 00 Praha 3</w:t>
      </w:r>
      <w:bookmarkEnd w:id="0"/>
      <w:r w:rsidRPr="00CD33DE">
        <w:rPr>
          <w:rFonts w:ascii="Arial" w:eastAsia="Times New Roman" w:hAnsi="Arial" w:cs="Arial"/>
          <w:b/>
          <w:lang w:eastAsia="cs-CZ"/>
        </w:rPr>
        <w:t xml:space="preserve"> </w:t>
      </w:r>
    </w:p>
    <w:p w14:paraId="3FF66958" w14:textId="77777777" w:rsidR="005C7FDE" w:rsidRPr="00CD33DE" w:rsidRDefault="005C7FDE" w:rsidP="005C7FDE">
      <w:pPr>
        <w:overflowPunct w:val="0"/>
        <w:autoSpaceDE w:val="0"/>
        <w:autoSpaceDN w:val="0"/>
        <w:adjustRightInd w:val="0"/>
        <w:spacing w:before="60" w:after="0" w:line="240" w:lineRule="auto"/>
        <w:jc w:val="both"/>
        <w:textAlignment w:val="baseline"/>
        <w:rPr>
          <w:rFonts w:ascii="Arial" w:eastAsia="Times New Roman" w:hAnsi="Arial" w:cs="Arial"/>
          <w:bCs/>
          <w:snapToGrid w:val="0"/>
          <w:highlight w:val="yellow"/>
          <w:lang w:eastAsia="cs-CZ"/>
        </w:rPr>
      </w:pPr>
      <w:r w:rsidRPr="00CD33DE">
        <w:rPr>
          <w:rFonts w:ascii="Arial" w:eastAsia="Times New Roman" w:hAnsi="Arial" w:cs="Arial"/>
          <w:b/>
          <w:lang w:eastAsia="cs-CZ"/>
        </w:rPr>
        <w:t>Krajský pozemkový úřad Plzeňský kraj</w:t>
      </w:r>
    </w:p>
    <w:p w14:paraId="6B3418A0" w14:textId="77777777" w:rsidR="005C7FDE" w:rsidRPr="00CD33DE" w:rsidRDefault="005C7FDE" w:rsidP="005C7FDE">
      <w:pPr>
        <w:overflowPunct w:val="0"/>
        <w:autoSpaceDE w:val="0"/>
        <w:autoSpaceDN w:val="0"/>
        <w:adjustRightInd w:val="0"/>
        <w:spacing w:after="0" w:line="240" w:lineRule="auto"/>
        <w:jc w:val="both"/>
        <w:textAlignment w:val="baseline"/>
        <w:rPr>
          <w:rFonts w:ascii="Arial" w:eastAsia="Times New Roman" w:hAnsi="Arial" w:cs="Arial"/>
          <w:bCs/>
          <w:lang w:eastAsia="cs-CZ"/>
        </w:rPr>
      </w:pPr>
      <w:r w:rsidRPr="00CD33DE">
        <w:rPr>
          <w:rFonts w:ascii="Arial" w:eastAsia="Times New Roman" w:hAnsi="Arial" w:cs="Arial"/>
          <w:bCs/>
          <w:lang w:eastAsia="cs-CZ"/>
        </w:rPr>
        <w:t>Adresa: nám. Generála Píky 2110/8, 326 00 Plzeň</w:t>
      </w:r>
    </w:p>
    <w:p w14:paraId="48A1B327" w14:textId="77777777" w:rsidR="005C7FDE" w:rsidRPr="00DA3F30" w:rsidRDefault="005C7FDE" w:rsidP="005C7FDE">
      <w:pPr>
        <w:overflowPunct w:val="0"/>
        <w:autoSpaceDE w:val="0"/>
        <w:autoSpaceDN w:val="0"/>
        <w:adjustRightInd w:val="0"/>
        <w:spacing w:before="60" w:after="0" w:line="240" w:lineRule="auto"/>
        <w:jc w:val="both"/>
        <w:textAlignment w:val="baseline"/>
        <w:rPr>
          <w:rFonts w:ascii="Arial" w:eastAsia="Times New Roman" w:hAnsi="Arial" w:cs="Arial"/>
          <w:b/>
          <w:lang w:eastAsia="cs-CZ"/>
        </w:rPr>
      </w:pPr>
      <w:r w:rsidRPr="00CD33DE">
        <w:rPr>
          <w:rFonts w:ascii="Arial" w:eastAsia="Times New Roman" w:hAnsi="Arial" w:cs="Arial"/>
          <w:b/>
          <w:lang w:eastAsia="cs-CZ"/>
        </w:rPr>
        <w:t>Pobočka Domažlice</w:t>
      </w:r>
    </w:p>
    <w:p w14:paraId="7E62B0E9" w14:textId="77777777" w:rsidR="005C7FDE" w:rsidRPr="00CD33DE" w:rsidRDefault="005C7FDE" w:rsidP="005C7FDE">
      <w:pPr>
        <w:overflowPunct w:val="0"/>
        <w:autoSpaceDE w:val="0"/>
        <w:autoSpaceDN w:val="0"/>
        <w:adjustRightInd w:val="0"/>
        <w:spacing w:after="120" w:line="240" w:lineRule="auto"/>
        <w:jc w:val="both"/>
        <w:textAlignment w:val="baseline"/>
        <w:rPr>
          <w:rFonts w:ascii="Arial" w:eastAsia="Times New Roman" w:hAnsi="Arial" w:cs="Arial"/>
          <w:bCs/>
          <w:lang w:eastAsia="cs-CZ"/>
        </w:rPr>
      </w:pPr>
      <w:r w:rsidRPr="00CD33DE">
        <w:rPr>
          <w:rFonts w:ascii="Arial" w:eastAsia="Times New Roman" w:hAnsi="Arial" w:cs="Arial"/>
          <w:bCs/>
          <w:lang w:eastAsia="cs-CZ"/>
        </w:rPr>
        <w:t>Adresa: Haltravská 438, 344 01 Domažlice</w:t>
      </w:r>
    </w:p>
    <w:p w14:paraId="2B29E15E" w14:textId="77777777" w:rsidR="005C7FDE" w:rsidRPr="00CD33DE" w:rsidRDefault="005C7FDE" w:rsidP="005C7FDE">
      <w:pPr>
        <w:overflowPunct w:val="0"/>
        <w:autoSpaceDE w:val="0"/>
        <w:autoSpaceDN w:val="0"/>
        <w:adjustRightInd w:val="0"/>
        <w:spacing w:before="60" w:after="60" w:line="240" w:lineRule="auto"/>
        <w:ind w:left="142"/>
        <w:jc w:val="both"/>
        <w:textAlignment w:val="baseline"/>
        <w:rPr>
          <w:rFonts w:ascii="Arial" w:eastAsia="Lucida Sans Unicode" w:hAnsi="Arial" w:cs="Arial"/>
          <w:color w:val="FF0000"/>
          <w:lang w:eastAsia="cs-CZ"/>
        </w:rPr>
      </w:pPr>
      <w:r w:rsidRPr="00CD33DE">
        <w:rPr>
          <w:rFonts w:ascii="Arial" w:eastAsia="Lucida Sans Unicode" w:hAnsi="Arial" w:cs="Arial"/>
          <w:lang w:eastAsia="cs-CZ"/>
        </w:rPr>
        <w:t>zastoupený:</w:t>
      </w:r>
      <w:r w:rsidRPr="00CD33DE">
        <w:rPr>
          <w:rFonts w:ascii="Arial" w:eastAsia="Lucida Sans Unicode" w:hAnsi="Arial" w:cs="Arial"/>
          <w:lang w:eastAsia="cs-CZ"/>
        </w:rPr>
        <w:tab/>
        <w:t xml:space="preserve">Ing. Jiřím Papežem, ředitelem KPÚ pro Plzeňský kraj, </w:t>
      </w:r>
    </w:p>
    <w:p w14:paraId="00B79D68" w14:textId="77777777" w:rsidR="005C7FDE" w:rsidRPr="008C0A8D" w:rsidRDefault="005C7FDE" w:rsidP="005C7FDE">
      <w:pPr>
        <w:widowControl w:val="0"/>
        <w:tabs>
          <w:tab w:val="left" w:pos="4820"/>
        </w:tabs>
        <w:suppressAutoHyphens/>
        <w:spacing w:before="60" w:after="60" w:line="240" w:lineRule="auto"/>
        <w:ind w:left="4820" w:hanging="4678"/>
        <w:jc w:val="both"/>
        <w:rPr>
          <w:rFonts w:ascii="Arial" w:eastAsia="Lucida Sans Unicode" w:hAnsi="Arial" w:cs="Arial"/>
          <w:lang w:eastAsia="cs-CZ"/>
        </w:rPr>
      </w:pPr>
      <w:r w:rsidRPr="00CD33DE">
        <w:rPr>
          <w:rFonts w:ascii="Arial" w:eastAsia="Lucida Sans Unicode" w:hAnsi="Arial" w:cs="Arial"/>
          <w:lang w:eastAsia="cs-CZ"/>
        </w:rPr>
        <w:t xml:space="preserve">ve smluvních záležitostech oprávněn </w:t>
      </w:r>
      <w:r w:rsidRPr="008C0A8D">
        <w:rPr>
          <w:rFonts w:ascii="Arial" w:eastAsia="Lucida Sans Unicode" w:hAnsi="Arial" w:cs="Arial"/>
          <w:lang w:eastAsia="cs-CZ"/>
        </w:rPr>
        <w:t>jednat:</w:t>
      </w:r>
      <w:r w:rsidRPr="008C0A8D">
        <w:rPr>
          <w:rFonts w:ascii="Arial" w:eastAsia="Lucida Sans Unicode" w:hAnsi="Arial" w:cs="Arial"/>
          <w:lang w:eastAsia="cs-CZ"/>
        </w:rPr>
        <w:tab/>
        <w:t>Ing. Jiří Papež, ředitel KPÚ pro Plzeňský kraj</w:t>
      </w:r>
    </w:p>
    <w:p w14:paraId="1F1E527C" w14:textId="77777777" w:rsidR="005C7FDE" w:rsidRPr="008C0A8D" w:rsidRDefault="005C7FDE" w:rsidP="005C7FDE">
      <w:pPr>
        <w:widowControl w:val="0"/>
        <w:tabs>
          <w:tab w:val="left" w:pos="4820"/>
        </w:tabs>
        <w:suppressAutoHyphens/>
        <w:spacing w:before="60" w:after="60" w:line="240" w:lineRule="auto"/>
        <w:ind w:left="142"/>
        <w:jc w:val="both"/>
        <w:rPr>
          <w:rFonts w:ascii="Arial" w:eastAsia="Lucida Sans Unicode" w:hAnsi="Arial" w:cs="Arial"/>
          <w:lang w:eastAsia="cs-CZ"/>
        </w:rPr>
      </w:pPr>
      <w:r w:rsidRPr="008C0A8D">
        <w:rPr>
          <w:rFonts w:ascii="Arial" w:eastAsia="Lucida Sans Unicode" w:hAnsi="Arial" w:cs="Arial"/>
          <w:lang w:eastAsia="cs-CZ"/>
        </w:rPr>
        <w:t>v technických záležitostech oprávněn jednat:</w:t>
      </w:r>
      <w:r w:rsidRPr="008C0A8D">
        <w:rPr>
          <w:rFonts w:ascii="Arial" w:eastAsia="Lucida Sans Unicode" w:hAnsi="Arial" w:cs="Arial"/>
          <w:lang w:eastAsia="cs-CZ"/>
        </w:rPr>
        <w:tab/>
      </w:r>
      <w:bookmarkStart w:id="1" w:name="_Hlk47086121"/>
      <w:r w:rsidRPr="008C0A8D">
        <w:rPr>
          <w:rFonts w:ascii="Arial" w:eastAsia="Lucida Sans Unicode" w:hAnsi="Arial" w:cs="Arial"/>
          <w:lang w:eastAsia="cs-CZ"/>
        </w:rPr>
        <w:t>Ing. Dorota Šandová, Pobočka Domažlice</w:t>
      </w:r>
    </w:p>
    <w:p w14:paraId="694F1F42"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Tel.:</w:t>
      </w:r>
      <w:r w:rsidRPr="008C0A8D">
        <w:rPr>
          <w:rFonts w:ascii="Arial" w:eastAsia="Lucida Sans Unicode" w:hAnsi="Arial" w:cs="Arial"/>
          <w:lang w:eastAsia="cs-CZ"/>
        </w:rPr>
        <w:tab/>
        <w:t>+420 724 269 137</w:t>
      </w:r>
      <w:r w:rsidRPr="008C0A8D">
        <w:rPr>
          <w:rFonts w:ascii="Arial" w:eastAsia="Lucida Sans Unicode" w:hAnsi="Arial" w:cs="Arial"/>
          <w:lang w:eastAsia="cs-CZ"/>
        </w:rPr>
        <w:tab/>
      </w:r>
      <w:r w:rsidRPr="008C0A8D">
        <w:rPr>
          <w:rFonts w:ascii="Arial" w:eastAsia="Lucida Sans Unicode" w:hAnsi="Arial" w:cs="Arial"/>
          <w:lang w:eastAsia="cs-CZ"/>
        </w:rPr>
        <w:tab/>
      </w:r>
      <w:r w:rsidRPr="008C0A8D">
        <w:rPr>
          <w:rFonts w:ascii="Arial" w:eastAsia="Lucida Sans Unicode" w:hAnsi="Arial" w:cs="Arial"/>
          <w:lang w:eastAsia="cs-CZ"/>
        </w:rPr>
        <w:tab/>
        <w:t xml:space="preserve"> </w:t>
      </w:r>
    </w:p>
    <w:p w14:paraId="1B6F25DF"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E-mail:</w:t>
      </w:r>
      <w:r w:rsidRPr="008C0A8D">
        <w:rPr>
          <w:rFonts w:ascii="Arial" w:eastAsia="Lucida Sans Unicode" w:hAnsi="Arial" w:cs="Arial"/>
          <w:lang w:eastAsia="cs-CZ"/>
        </w:rPr>
        <w:tab/>
        <w:t>d.sandova@spucr.cz</w:t>
      </w:r>
      <w:bookmarkEnd w:id="1"/>
    </w:p>
    <w:p w14:paraId="120C939D"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ID DS:</w:t>
      </w:r>
      <w:r w:rsidRPr="008C0A8D">
        <w:rPr>
          <w:rFonts w:ascii="Arial" w:eastAsia="Lucida Sans Unicode" w:hAnsi="Arial" w:cs="Arial"/>
          <w:lang w:eastAsia="cs-CZ"/>
        </w:rPr>
        <w:tab/>
        <w:t>z49per3</w:t>
      </w:r>
    </w:p>
    <w:p w14:paraId="078798F9"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Bankovní spojení:</w:t>
      </w:r>
      <w:r w:rsidRPr="008C0A8D">
        <w:rPr>
          <w:rFonts w:ascii="Arial" w:eastAsia="Lucida Sans Unicode" w:hAnsi="Arial" w:cs="Arial"/>
          <w:lang w:eastAsia="cs-CZ"/>
        </w:rPr>
        <w:tab/>
        <w:t xml:space="preserve">ČNB </w:t>
      </w:r>
      <w:r w:rsidRPr="008C0A8D">
        <w:rPr>
          <w:rFonts w:ascii="Arial" w:eastAsia="Lucida Sans Unicode" w:hAnsi="Arial" w:cs="Arial"/>
          <w:lang w:eastAsia="cs-CZ"/>
        </w:rPr>
        <w:tab/>
      </w:r>
    </w:p>
    <w:p w14:paraId="78043F00"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Číslo účtu:</w:t>
      </w:r>
      <w:r w:rsidRPr="008C0A8D">
        <w:rPr>
          <w:rFonts w:ascii="Arial" w:eastAsia="Lucida Sans Unicode" w:hAnsi="Arial" w:cs="Arial"/>
          <w:lang w:eastAsia="cs-CZ"/>
        </w:rPr>
        <w:tab/>
        <w:t>3723001/0710</w:t>
      </w:r>
    </w:p>
    <w:p w14:paraId="55F1EC31" w14:textId="77777777" w:rsidR="005C7FDE" w:rsidRPr="008C0A8D"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8C0A8D">
        <w:rPr>
          <w:rFonts w:ascii="Arial" w:eastAsia="Lucida Sans Unicode" w:hAnsi="Arial" w:cs="Arial"/>
          <w:lang w:eastAsia="cs-CZ"/>
        </w:rPr>
        <w:t>IČO:</w:t>
      </w:r>
      <w:r w:rsidRPr="008C0A8D">
        <w:rPr>
          <w:rFonts w:ascii="Arial" w:eastAsia="Lucida Sans Unicode" w:hAnsi="Arial" w:cs="Arial"/>
          <w:lang w:eastAsia="cs-CZ"/>
        </w:rPr>
        <w:tab/>
        <w:t>01312774</w:t>
      </w:r>
    </w:p>
    <w:p w14:paraId="3CFF041E" w14:textId="77777777" w:rsidR="005C7FDE" w:rsidRPr="00DA3F30" w:rsidRDefault="005C7FDE" w:rsidP="005C7FDE">
      <w:pPr>
        <w:widowControl w:val="0"/>
        <w:tabs>
          <w:tab w:val="left" w:pos="4820"/>
        </w:tabs>
        <w:suppressAutoHyphens/>
        <w:spacing w:after="0" w:line="240" w:lineRule="auto"/>
        <w:ind w:left="142"/>
        <w:jc w:val="both"/>
        <w:rPr>
          <w:rFonts w:ascii="Arial" w:eastAsia="Lucida Sans Unicode" w:hAnsi="Arial" w:cs="Arial"/>
          <w:lang w:eastAsia="cs-CZ"/>
        </w:rPr>
      </w:pPr>
      <w:r w:rsidRPr="00DA3F30">
        <w:rPr>
          <w:rFonts w:ascii="Arial" w:eastAsia="Lucida Sans Unicode" w:hAnsi="Arial" w:cs="Arial"/>
          <w:lang w:eastAsia="cs-CZ"/>
        </w:rPr>
        <w:t>DIČ:</w:t>
      </w:r>
      <w:r w:rsidRPr="00DA3F30">
        <w:rPr>
          <w:rFonts w:ascii="Arial" w:eastAsia="Lucida Sans Unicode" w:hAnsi="Arial" w:cs="Arial"/>
          <w:lang w:eastAsia="cs-CZ"/>
        </w:rPr>
        <w:tab/>
        <w:t xml:space="preserve">CZ01312774 není plátcem DPH </w:t>
      </w:r>
    </w:p>
    <w:p w14:paraId="19B0898E" w14:textId="77777777" w:rsidR="002E1B55" w:rsidRPr="00594BBC" w:rsidRDefault="002E1B55" w:rsidP="002E1B55">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499DBDD" w14:textId="77777777" w:rsidR="002E1B55" w:rsidRPr="00594BBC" w:rsidRDefault="002E1B55" w:rsidP="002E1B55">
      <w:pPr>
        <w:tabs>
          <w:tab w:val="left" w:pos="4253"/>
        </w:tabs>
        <w:spacing w:after="0" w:line="280" w:lineRule="exact"/>
        <w:jc w:val="both"/>
        <w:rPr>
          <w:rFonts w:ascii="Arial" w:eastAsia="Times New Roman" w:hAnsi="Arial" w:cs="Arial"/>
          <w:b/>
          <w:lang w:eastAsia="cs-CZ"/>
        </w:rPr>
      </w:pPr>
    </w:p>
    <w:p w14:paraId="3D946781" w14:textId="77777777" w:rsidR="002E1B55" w:rsidRPr="00594BBC" w:rsidRDefault="002E1B55" w:rsidP="002E1B55">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1539EE0" w14:textId="77777777" w:rsidR="002E1B55" w:rsidRDefault="002E1B55" w:rsidP="002E1B55">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r>
        <w:rPr>
          <w:rFonts w:ascii="Arial" w:eastAsia="Times New Roman" w:hAnsi="Arial" w:cs="Arial"/>
          <w:b/>
          <w:lang w:eastAsia="cs-CZ"/>
        </w:rPr>
        <w:tab/>
      </w:r>
      <w:r>
        <w:rPr>
          <w:rFonts w:ascii="Arial" w:eastAsia="Times New Roman" w:hAnsi="Arial" w:cs="Arial"/>
          <w:b/>
          <w:lang w:eastAsia="cs-CZ"/>
        </w:rPr>
        <w:tab/>
      </w:r>
      <w:r w:rsidRPr="00594BBC">
        <w:rPr>
          <w:rFonts w:ascii="Arial" w:eastAsia="Times New Roman" w:hAnsi="Arial" w:cs="Arial"/>
          <w:b/>
          <w:lang w:eastAsia="cs-CZ"/>
        </w:rPr>
        <w:t xml:space="preserve"> </w:t>
      </w:r>
    </w:p>
    <w:p w14:paraId="0002B725" w14:textId="033AAE40" w:rsidR="002E1B55" w:rsidRDefault="002E1B55" w:rsidP="002E1B55">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    Název:</w:t>
      </w:r>
      <w:r>
        <w:rPr>
          <w:rFonts w:ascii="Arial" w:eastAsia="Times New Roman" w:hAnsi="Arial" w:cs="Arial"/>
          <w:b/>
          <w:lang w:eastAsia="cs-CZ"/>
        </w:rPr>
        <w:tab/>
      </w:r>
      <w:r w:rsidR="008F6541">
        <w:rPr>
          <w:rFonts w:ascii="Arial" w:eastAsia="Times New Roman" w:hAnsi="Arial" w:cs="Arial"/>
          <w:b/>
          <w:lang w:eastAsia="cs-CZ"/>
        </w:rPr>
        <w:tab/>
      </w:r>
      <w:permStart w:id="1743803246"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743803246"/>
    </w:p>
    <w:p w14:paraId="0338A9AA" w14:textId="79CBE234" w:rsidR="002E1B55" w:rsidRDefault="002E1B55" w:rsidP="002E1B55">
      <w:pPr>
        <w:tabs>
          <w:tab w:val="left" w:pos="4253"/>
        </w:tabs>
        <w:spacing w:after="0" w:line="240" w:lineRule="auto"/>
        <w:jc w:val="both"/>
        <w:rPr>
          <w:rFonts w:ascii="Arial" w:eastAsia="Times New Roman" w:hAnsi="Arial" w:cs="Arial"/>
          <w:lang w:eastAsia="cs-CZ"/>
        </w:rPr>
      </w:pPr>
      <w:r>
        <w:rPr>
          <w:rFonts w:ascii="Arial" w:eastAsia="Times New Roman" w:hAnsi="Arial" w:cs="Arial"/>
          <w:lang w:eastAsia="cs-CZ"/>
        </w:rPr>
        <w:t xml:space="preserve">    Sídlo:</w:t>
      </w:r>
      <w:r>
        <w:rPr>
          <w:rFonts w:ascii="Arial" w:eastAsia="Times New Roman" w:hAnsi="Arial" w:cs="Arial"/>
          <w:lang w:eastAsia="cs-CZ"/>
        </w:rPr>
        <w:tab/>
      </w:r>
      <w:r>
        <w:rPr>
          <w:rFonts w:ascii="Arial" w:eastAsia="Times New Roman" w:hAnsi="Arial" w:cs="Arial"/>
          <w:lang w:eastAsia="cs-CZ"/>
        </w:rPr>
        <w:tab/>
      </w:r>
      <w:permStart w:id="417345229"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417345229"/>
    </w:p>
    <w:p w14:paraId="2FD1859B" w14:textId="073E8A3B" w:rsidR="002E1B55" w:rsidRPr="00D9780F" w:rsidRDefault="002E1B55" w:rsidP="002E1B55">
      <w:pPr>
        <w:spacing w:after="0" w:line="240" w:lineRule="auto"/>
        <w:jc w:val="both"/>
        <w:rPr>
          <w:rFonts w:ascii="Arial" w:eastAsia="Times New Roman" w:hAnsi="Arial" w:cs="Arial"/>
          <w:i/>
          <w:lang w:eastAsia="cs-CZ"/>
        </w:rPr>
      </w:pPr>
      <w:r>
        <w:rPr>
          <w:rFonts w:ascii="Arial" w:eastAsia="Times New Roman" w:hAnsi="Arial" w:cs="Arial"/>
          <w:lang w:eastAsia="cs-CZ"/>
        </w:rPr>
        <w:t xml:space="preserve">    Z</w:t>
      </w:r>
      <w:r w:rsidRPr="00D9780F">
        <w:rPr>
          <w:rFonts w:ascii="Arial" w:eastAsia="Times New Roman" w:hAnsi="Arial" w:cs="Arial"/>
          <w:lang w:eastAsia="cs-CZ"/>
        </w:rPr>
        <w:t xml:space="preserve">astoupený:                                               </w:t>
      </w:r>
      <w:r>
        <w:rPr>
          <w:rFonts w:ascii="Arial" w:eastAsia="Times New Roman" w:hAnsi="Arial" w:cs="Arial"/>
          <w:lang w:eastAsia="cs-CZ"/>
        </w:rPr>
        <w:t xml:space="preserve"> </w:t>
      </w:r>
      <w:r>
        <w:rPr>
          <w:rFonts w:ascii="Arial" w:eastAsia="Times New Roman" w:hAnsi="Arial" w:cs="Arial"/>
          <w:lang w:eastAsia="cs-CZ"/>
        </w:rPr>
        <w:tab/>
      </w:r>
      <w:permStart w:id="117047539"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17047539"/>
      <w:r w:rsidR="008F6541" w:rsidRPr="00D9780F">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(dle výpisu z obch.</w:t>
      </w:r>
      <w:r>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13FF6A9B" w14:textId="45DAFD23" w:rsidR="002E1B55" w:rsidRPr="00D9780F" w:rsidRDefault="002E1B55" w:rsidP="002E1B55">
      <w:pPr>
        <w:spacing w:after="0" w:line="240" w:lineRule="auto"/>
        <w:jc w:val="both"/>
        <w:rPr>
          <w:rFonts w:ascii="Arial" w:eastAsia="Times New Roman" w:hAnsi="Arial" w:cs="Arial"/>
          <w:lang w:eastAsia="cs-CZ"/>
        </w:rPr>
      </w:pPr>
      <w:r w:rsidRPr="00D9780F">
        <w:rPr>
          <w:rFonts w:ascii="Arial" w:eastAsia="Times New Roman" w:hAnsi="Arial" w:cs="Arial"/>
          <w:lang w:eastAsia="cs-CZ"/>
        </w:rPr>
        <w:t xml:space="preserve">    </w:t>
      </w: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t xml:space="preserve">  </w:t>
      </w:r>
      <w:r>
        <w:rPr>
          <w:rFonts w:ascii="Arial" w:eastAsia="Times New Roman" w:hAnsi="Arial" w:cs="Arial"/>
          <w:lang w:eastAsia="cs-CZ"/>
        </w:rPr>
        <w:tab/>
      </w:r>
      <w:permStart w:id="667831341"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667831341"/>
    </w:p>
    <w:p w14:paraId="48A96A0D" w14:textId="7B0EE264" w:rsidR="002E1B55" w:rsidRPr="001F08E0" w:rsidRDefault="002E1B55" w:rsidP="002E1B55">
      <w:pPr>
        <w:spacing w:after="0" w:line="240" w:lineRule="auto"/>
        <w:ind w:right="-110"/>
        <w:jc w:val="both"/>
        <w:rPr>
          <w:rFonts w:ascii="Arial" w:eastAsia="Times New Roman" w:hAnsi="Arial" w:cs="Arial"/>
          <w:bCs/>
          <w:snapToGrid w:val="0"/>
          <w:lang w:val="de-DE" w:eastAsia="cs-CZ"/>
        </w:rPr>
      </w:pPr>
      <w:r w:rsidRPr="00D9780F">
        <w:rPr>
          <w:rFonts w:ascii="Arial" w:eastAsia="Times New Roman" w:hAnsi="Arial" w:cs="Arial"/>
          <w:lang w:eastAsia="cs-CZ"/>
        </w:rPr>
        <w:t xml:space="preserve">    </w:t>
      </w:r>
      <w:r>
        <w:rPr>
          <w:rFonts w:ascii="Arial" w:eastAsia="Times New Roman" w:hAnsi="Arial" w:cs="Arial"/>
          <w:lang w:eastAsia="cs-CZ"/>
        </w:rPr>
        <w:t>E</w:t>
      </w:r>
      <w:r w:rsidRPr="00D9780F">
        <w:rPr>
          <w:rFonts w:ascii="Arial" w:eastAsia="Times New Roman" w:hAnsi="Arial" w:cs="Arial"/>
          <w:lang w:eastAsia="cs-CZ"/>
        </w:rPr>
        <w:t xml:space="preserve">-mail:                                                         </w:t>
      </w:r>
      <w:r>
        <w:rPr>
          <w:rFonts w:ascii="Arial" w:eastAsia="Times New Roman" w:hAnsi="Arial" w:cs="Arial"/>
          <w:lang w:eastAsia="cs-CZ"/>
        </w:rPr>
        <w:tab/>
      </w:r>
      <w:permStart w:id="290804995"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290804995"/>
    </w:p>
    <w:p w14:paraId="26565D96" w14:textId="78165500" w:rsidR="002E1B55" w:rsidRPr="001F08E0" w:rsidRDefault="002E1B55" w:rsidP="002E1B55">
      <w:pPr>
        <w:spacing w:after="0" w:line="240" w:lineRule="auto"/>
        <w:ind w:right="-110"/>
        <w:jc w:val="both"/>
        <w:rPr>
          <w:rFonts w:ascii="Arial" w:eastAsia="Times New Roman" w:hAnsi="Arial" w:cs="Arial"/>
          <w:b/>
          <w:bCs/>
          <w:snapToGrid w:val="0"/>
          <w:lang w:val="de-DE" w:eastAsia="cs-CZ"/>
        </w:rPr>
      </w:pPr>
      <w:r w:rsidRPr="001F08E0">
        <w:rPr>
          <w:rFonts w:ascii="Arial" w:eastAsia="Times New Roman" w:hAnsi="Arial" w:cs="Arial"/>
          <w:bCs/>
          <w:snapToGrid w:val="0"/>
          <w:lang w:val="de-DE" w:eastAsia="cs-CZ"/>
        </w:rPr>
        <w:t xml:space="preserve">    ID DS:</w:t>
      </w:r>
      <w:r w:rsidRPr="001F08E0">
        <w:rPr>
          <w:rFonts w:ascii="Arial" w:eastAsia="Times New Roman" w:hAnsi="Arial" w:cs="Arial"/>
          <w:bCs/>
          <w:snapToGrid w:val="0"/>
          <w:lang w:val="de-DE" w:eastAsia="cs-CZ"/>
        </w:rPr>
        <w:tab/>
      </w:r>
      <w:r w:rsidRPr="001F08E0">
        <w:rPr>
          <w:rFonts w:ascii="Arial" w:eastAsia="Times New Roman" w:hAnsi="Arial" w:cs="Arial"/>
          <w:b/>
          <w:bCs/>
          <w:snapToGrid w:val="0"/>
          <w:lang w:val="de-DE" w:eastAsia="cs-CZ"/>
        </w:rPr>
        <w:t xml:space="preserve">   </w:t>
      </w:r>
      <w:r w:rsidRPr="001F08E0">
        <w:rPr>
          <w:rFonts w:ascii="Arial" w:eastAsia="Times New Roman" w:hAnsi="Arial" w:cs="Arial"/>
          <w:b/>
          <w:bCs/>
          <w:snapToGrid w:val="0"/>
          <w:lang w:val="de-DE" w:eastAsia="cs-CZ"/>
        </w:rPr>
        <w:tab/>
      </w:r>
      <w:r w:rsidRPr="001F08E0">
        <w:rPr>
          <w:rFonts w:ascii="Arial" w:eastAsia="Times New Roman" w:hAnsi="Arial" w:cs="Arial"/>
          <w:b/>
          <w:bCs/>
          <w:snapToGrid w:val="0"/>
          <w:lang w:val="de-DE" w:eastAsia="cs-CZ"/>
        </w:rPr>
        <w:tab/>
      </w:r>
      <w:r w:rsidRPr="001F08E0">
        <w:rPr>
          <w:rFonts w:ascii="Arial" w:eastAsia="Times New Roman" w:hAnsi="Arial" w:cs="Arial"/>
          <w:b/>
          <w:bCs/>
          <w:snapToGrid w:val="0"/>
          <w:lang w:val="de-DE" w:eastAsia="cs-CZ"/>
        </w:rPr>
        <w:tab/>
      </w:r>
      <w:r w:rsidRPr="001F08E0">
        <w:rPr>
          <w:rFonts w:ascii="Arial" w:eastAsia="Times New Roman" w:hAnsi="Arial" w:cs="Arial"/>
          <w:b/>
          <w:bCs/>
          <w:snapToGrid w:val="0"/>
          <w:lang w:val="de-DE" w:eastAsia="cs-CZ"/>
        </w:rPr>
        <w:tab/>
      </w:r>
      <w:r w:rsidRPr="001F08E0">
        <w:rPr>
          <w:rFonts w:ascii="Arial" w:eastAsia="Times New Roman" w:hAnsi="Arial" w:cs="Arial"/>
          <w:b/>
          <w:bCs/>
          <w:snapToGrid w:val="0"/>
          <w:lang w:val="de-DE" w:eastAsia="cs-CZ"/>
        </w:rPr>
        <w:tab/>
      </w:r>
      <w:permStart w:id="1914710241"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914710241"/>
    </w:p>
    <w:p w14:paraId="5A511204" w14:textId="76ABD03D" w:rsidR="002E1B55" w:rsidRPr="00D9780F" w:rsidRDefault="002E1B55" w:rsidP="002E1B55">
      <w:pPr>
        <w:tabs>
          <w:tab w:val="left" w:pos="4253"/>
        </w:tabs>
        <w:spacing w:after="0" w:line="240" w:lineRule="auto"/>
        <w:ind w:right="-284"/>
        <w:rPr>
          <w:rFonts w:ascii="Arial" w:eastAsia="Times New Roman" w:hAnsi="Arial" w:cs="Arial"/>
          <w:lang w:eastAsia="cs-CZ"/>
        </w:rPr>
      </w:pPr>
      <w:r w:rsidRPr="00D9780F">
        <w:rPr>
          <w:rFonts w:ascii="Arial" w:eastAsia="Times New Roman" w:hAnsi="Arial" w:cs="Arial"/>
          <w:lang w:eastAsia="cs-CZ"/>
        </w:rPr>
        <w:t xml:space="preserve">    </w:t>
      </w:r>
      <w:r>
        <w:rPr>
          <w:rFonts w:ascii="Arial" w:eastAsia="Times New Roman" w:hAnsi="Arial" w:cs="Arial"/>
          <w:lang w:eastAsia="cs-CZ"/>
        </w:rPr>
        <w:t>V</w:t>
      </w:r>
      <w:r w:rsidRPr="00D9780F">
        <w:rPr>
          <w:rFonts w:ascii="Arial" w:eastAsia="Times New Roman" w:hAnsi="Arial" w:cs="Arial"/>
          <w:lang w:eastAsia="cs-CZ"/>
        </w:rPr>
        <w:t> technických záležitostech je oprávněn jednat:</w:t>
      </w:r>
      <w:r w:rsidRPr="00D9780F">
        <w:rPr>
          <w:rFonts w:ascii="Arial" w:eastAsia="Times New Roman" w:hAnsi="Arial" w:cs="Arial"/>
          <w:lang w:eastAsia="cs-CZ"/>
        </w:rPr>
        <w:tab/>
      </w:r>
      <w:permStart w:id="1210022651"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210022651"/>
    </w:p>
    <w:p w14:paraId="732D0B13" w14:textId="2AB95FDD" w:rsidR="002E1B55" w:rsidRPr="00D9780F" w:rsidRDefault="002E1B55" w:rsidP="002E1B55">
      <w:pPr>
        <w:spacing w:after="0" w:line="240" w:lineRule="auto"/>
        <w:jc w:val="both"/>
        <w:rPr>
          <w:rFonts w:ascii="Arial" w:eastAsia="Times New Roman" w:hAnsi="Arial" w:cs="Arial"/>
          <w:lang w:eastAsia="cs-CZ"/>
        </w:rPr>
      </w:pPr>
      <w:r w:rsidRPr="00D9780F">
        <w:rPr>
          <w:rFonts w:ascii="Arial" w:eastAsia="Times New Roman" w:hAnsi="Arial" w:cs="Arial"/>
          <w:lang w:eastAsia="cs-CZ"/>
        </w:rPr>
        <w:t xml:space="preserve">    </w:t>
      </w: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permStart w:id="1326451657"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326451657"/>
    </w:p>
    <w:p w14:paraId="220EE020" w14:textId="3119D21F" w:rsidR="002E1B55" w:rsidRPr="00FC7772" w:rsidRDefault="002E1B55" w:rsidP="002E1B55">
      <w:pPr>
        <w:spacing w:after="0" w:line="240"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w:t>
      </w:r>
      <w:r>
        <w:rPr>
          <w:rFonts w:ascii="Arial" w:eastAsia="Times New Roman" w:hAnsi="Arial" w:cs="Arial"/>
          <w:lang w:eastAsia="cs-CZ"/>
        </w:rPr>
        <w:t>E</w:t>
      </w:r>
      <w:r w:rsidRPr="00D9780F">
        <w:rPr>
          <w:rFonts w:ascii="Arial" w:eastAsia="Times New Roman" w:hAnsi="Arial" w:cs="Arial"/>
          <w:lang w:eastAsia="cs-CZ"/>
        </w:rPr>
        <w:t>-mail:</w:t>
      </w:r>
      <w:r w:rsidRPr="00D9780F">
        <w:rPr>
          <w:rFonts w:ascii="Arial" w:eastAsia="Times New Roman" w:hAnsi="Arial" w:cs="Arial"/>
          <w:lang w:eastAsia="cs-CZ"/>
        </w:rPr>
        <w:tab/>
        <w:t xml:space="preserve">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permStart w:id="859526360"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859526360"/>
    </w:p>
    <w:p w14:paraId="2FB8E7CB" w14:textId="64E30BE6" w:rsidR="002E1B55" w:rsidRPr="00D9780F" w:rsidRDefault="002E1B55" w:rsidP="002E1B55">
      <w:pPr>
        <w:tabs>
          <w:tab w:val="left" w:pos="4253"/>
        </w:tabs>
        <w:spacing w:after="0" w:line="240" w:lineRule="auto"/>
        <w:ind w:right="-284"/>
        <w:rPr>
          <w:rFonts w:ascii="Arial" w:eastAsia="Times New Roman" w:hAnsi="Arial" w:cs="Arial"/>
          <w:lang w:eastAsia="cs-CZ"/>
        </w:rPr>
      </w:pPr>
      <w:r w:rsidRPr="00D9780F">
        <w:rPr>
          <w:rFonts w:ascii="Arial" w:eastAsia="Times New Roman" w:hAnsi="Arial" w:cs="Arial"/>
          <w:lang w:eastAsia="cs-CZ"/>
        </w:rPr>
        <w:t xml:space="preserve">    </w:t>
      </w:r>
      <w:r>
        <w:rPr>
          <w:rFonts w:ascii="Arial" w:eastAsia="Times New Roman" w:hAnsi="Arial" w:cs="Arial"/>
          <w:lang w:eastAsia="cs-CZ"/>
        </w:rPr>
        <w:t>B</w:t>
      </w:r>
      <w:r w:rsidRPr="00D9780F">
        <w:rPr>
          <w:rFonts w:ascii="Arial" w:eastAsia="Times New Roman" w:hAnsi="Arial" w:cs="Arial"/>
          <w:lang w:eastAsia="cs-CZ"/>
        </w:rPr>
        <w:t>ankovní spojení:</w:t>
      </w:r>
      <w:r w:rsidRPr="00D9780F">
        <w:rPr>
          <w:rFonts w:ascii="Arial" w:eastAsia="Times New Roman" w:hAnsi="Arial" w:cs="Arial"/>
          <w:lang w:eastAsia="cs-CZ"/>
        </w:rPr>
        <w:tab/>
      </w:r>
      <w:r w:rsidR="008F6541">
        <w:rPr>
          <w:rFonts w:ascii="Arial" w:eastAsia="Times New Roman" w:hAnsi="Arial" w:cs="Arial"/>
          <w:b/>
          <w:bCs/>
          <w:snapToGrid w:val="0"/>
          <w:lang w:eastAsia="cs-CZ"/>
        </w:rPr>
        <w:tab/>
      </w:r>
      <w:permStart w:id="202059251"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202059251"/>
    </w:p>
    <w:p w14:paraId="63A12B1D" w14:textId="5E96E54F" w:rsidR="002E1B55" w:rsidRPr="00D9780F" w:rsidRDefault="002E1B55" w:rsidP="002E1B55">
      <w:pPr>
        <w:tabs>
          <w:tab w:val="left" w:pos="4253"/>
        </w:tabs>
        <w:spacing w:after="0" w:line="240"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w:t>
      </w:r>
      <w:r>
        <w:rPr>
          <w:rFonts w:ascii="Arial" w:eastAsia="Times New Roman" w:hAnsi="Arial" w:cs="Arial"/>
          <w:lang w:eastAsia="cs-CZ"/>
        </w:rPr>
        <w:t>Č</w:t>
      </w:r>
      <w:r w:rsidRPr="00D9780F">
        <w:rPr>
          <w:rFonts w:ascii="Arial" w:eastAsia="Times New Roman" w:hAnsi="Arial" w:cs="Arial"/>
          <w:lang w:eastAsia="cs-CZ"/>
        </w:rPr>
        <w:t>íslo účtu:</w:t>
      </w:r>
      <w:r w:rsidRPr="00D9780F">
        <w:rPr>
          <w:rFonts w:ascii="Arial" w:eastAsia="Times New Roman" w:hAnsi="Arial" w:cs="Arial"/>
          <w:lang w:eastAsia="cs-CZ"/>
        </w:rPr>
        <w:tab/>
      </w:r>
      <w:r w:rsidR="008F6541">
        <w:rPr>
          <w:rFonts w:ascii="Arial" w:eastAsia="Times New Roman" w:hAnsi="Arial" w:cs="Arial"/>
          <w:b/>
          <w:bCs/>
          <w:snapToGrid w:val="0"/>
          <w:lang w:eastAsia="cs-CZ"/>
        </w:rPr>
        <w:tab/>
      </w:r>
      <w:permStart w:id="1915888951"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915888951"/>
    </w:p>
    <w:p w14:paraId="38FFE59B" w14:textId="5BA1B689" w:rsidR="002E1B55" w:rsidRPr="00D9780F" w:rsidRDefault="002E1B55" w:rsidP="002E1B55">
      <w:pPr>
        <w:tabs>
          <w:tab w:val="left" w:pos="4253"/>
        </w:tabs>
        <w:spacing w:after="0" w:line="240"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008F6541">
        <w:rPr>
          <w:rFonts w:ascii="Arial" w:eastAsia="Times New Roman" w:hAnsi="Arial" w:cs="Arial"/>
          <w:b/>
          <w:bCs/>
          <w:snapToGrid w:val="0"/>
          <w:lang w:eastAsia="cs-CZ"/>
        </w:rPr>
        <w:tab/>
      </w:r>
      <w:permStart w:id="1896229262"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896229262"/>
    </w:p>
    <w:p w14:paraId="4C183EA1" w14:textId="5EB39ABE" w:rsidR="002E1B55" w:rsidRPr="00594BBC" w:rsidRDefault="002E1B55" w:rsidP="002E1B55">
      <w:pPr>
        <w:tabs>
          <w:tab w:val="left" w:pos="4253"/>
        </w:tabs>
        <w:spacing w:after="0" w:line="240"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008F6541">
        <w:rPr>
          <w:rFonts w:ascii="Arial" w:eastAsia="Times New Roman" w:hAnsi="Arial" w:cs="Arial"/>
          <w:lang w:eastAsia="cs-CZ"/>
        </w:rPr>
        <w:tab/>
      </w:r>
      <w:permStart w:id="713504945"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r>
        <w:rPr>
          <w:rFonts w:ascii="Arial" w:eastAsia="Times New Roman" w:hAnsi="Arial" w:cs="Arial"/>
          <w:b/>
          <w:bCs/>
          <w:snapToGrid w:val="0"/>
          <w:highlight w:val="yellow"/>
          <w:lang w:eastAsia="cs-CZ"/>
        </w:rPr>
        <w:t>je/není plátcem DPH</w:t>
      </w:r>
      <w:permEnd w:id="713504945"/>
    </w:p>
    <w:p w14:paraId="59277FBA" w14:textId="0F00C2DA" w:rsidR="002E1B55" w:rsidRPr="00594BBC" w:rsidRDefault="002E1B55" w:rsidP="008F6541">
      <w:pPr>
        <w:spacing w:before="240" w:after="120" w:line="288" w:lineRule="auto"/>
        <w:ind w:right="-284"/>
        <w:jc w:val="both"/>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permStart w:id="146881739"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46881739"/>
      <w:r w:rsidRPr="00594BBC">
        <w:rPr>
          <w:rFonts w:ascii="Arial" w:eastAsia="Times New Roman" w:hAnsi="Arial" w:cs="Arial"/>
          <w:lang w:eastAsia="cs-CZ"/>
        </w:rPr>
        <w:t xml:space="preserve">, oddíl </w:t>
      </w:r>
      <w:permStart w:id="1338733157"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338733157"/>
      <w:r w:rsidRPr="00594BBC">
        <w:rPr>
          <w:rFonts w:ascii="Arial" w:eastAsia="Times New Roman" w:hAnsi="Arial" w:cs="Arial"/>
          <w:lang w:eastAsia="cs-CZ"/>
        </w:rPr>
        <w:t xml:space="preserve">, vložka </w:t>
      </w:r>
      <w:permStart w:id="826169347"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826169347"/>
    </w:p>
    <w:p w14:paraId="5B5BE939" w14:textId="77777777" w:rsidR="002E1B55" w:rsidRDefault="002E1B55" w:rsidP="002E1B55">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D153A9C" w14:textId="77777777" w:rsidR="009A1DE7" w:rsidRPr="00C87D94" w:rsidRDefault="006615F7" w:rsidP="009A1DE7">
      <w:pPr>
        <w:jc w:val="both"/>
        <w:rPr>
          <w:rFonts w:ascii="Arial" w:eastAsia="Times New Roman" w:hAnsi="Arial" w:cs="Arial"/>
          <w:b/>
          <w:bCs/>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A1DE7" w:rsidRPr="00C87D94">
        <w:rPr>
          <w:rFonts w:ascii="Arial" w:eastAsia="Times New Roman" w:hAnsi="Arial" w:cs="Arial"/>
          <w:b/>
          <w:bCs/>
          <w:lang w:eastAsia="cs-CZ"/>
        </w:rPr>
        <w:t>Rekonstrukce polní cesty C 9 v k. ú. Drahotín</w:t>
      </w:r>
    </w:p>
    <w:p w14:paraId="6F6D3A80" w14:textId="1727FDA1" w:rsidR="006615F7" w:rsidRPr="002E1B55" w:rsidRDefault="002E1B55" w:rsidP="002E1B55">
      <w:pPr>
        <w:spacing w:after="120" w:line="288" w:lineRule="auto"/>
        <w:jc w:val="both"/>
        <w:rPr>
          <w:rFonts w:ascii="Arial" w:eastAsia="Times New Roman" w:hAnsi="Arial" w:cs="Arial"/>
          <w:bCs/>
          <w:snapToGrid w:val="0"/>
        </w:rPr>
      </w:pPr>
      <w:r w:rsidRPr="002E1B55">
        <w:rPr>
          <w:rFonts w:ascii="Arial" w:eastAsia="Times New Roman" w:hAnsi="Arial" w:cs="Arial"/>
          <w:bCs/>
          <w:snapToGrid w:val="0"/>
          <w:lang w:eastAsia="cs-CZ"/>
        </w:rPr>
        <w:t xml:space="preserve"> </w:t>
      </w:r>
      <w:r w:rsidR="000B4D43" w:rsidRPr="002E1B55">
        <w:rPr>
          <w:rFonts w:ascii="Arial" w:eastAsia="Times New Roman" w:hAnsi="Arial" w:cs="Arial"/>
          <w:bCs/>
          <w:snapToGrid w:val="0"/>
          <w:lang w:eastAsia="cs-CZ"/>
        </w:rPr>
        <w:t>(</w:t>
      </w:r>
      <w:r w:rsidR="008C18A0" w:rsidRPr="002E1B55">
        <w:rPr>
          <w:rFonts w:ascii="Arial" w:eastAsia="Times New Roman" w:hAnsi="Arial" w:cs="Arial"/>
          <w:bCs/>
          <w:snapToGrid w:val="0"/>
        </w:rPr>
        <w:t>dále jen „veřejná zakázka“)</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6418390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permStart w:id="1527143618"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527143618"/>
    </w:p>
    <w:p w14:paraId="75F9F689" w14:textId="7B11E5E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2E1B55" w:rsidRPr="001C4426">
        <w:rPr>
          <w:rFonts w:ascii="Arial" w:eastAsia="Times New Roman" w:hAnsi="Arial" w:cs="Arial"/>
          <w:b/>
          <w:bCs/>
          <w:lang w:eastAsia="cs-CZ"/>
        </w:rPr>
        <w:t>0</w:t>
      </w:r>
      <w:r w:rsidR="001C4426" w:rsidRPr="001C4426">
        <w:rPr>
          <w:rFonts w:ascii="Arial" w:eastAsia="Times New Roman" w:hAnsi="Arial" w:cs="Arial"/>
          <w:b/>
          <w:bCs/>
          <w:lang w:eastAsia="cs-CZ"/>
        </w:rPr>
        <w:t>8</w:t>
      </w:r>
      <w:r w:rsidR="002E1B55" w:rsidRPr="001C4426">
        <w:rPr>
          <w:rFonts w:ascii="Arial" w:eastAsia="Times New Roman" w:hAnsi="Arial" w:cs="Arial"/>
          <w:b/>
          <w:bCs/>
          <w:lang w:eastAsia="cs-CZ"/>
        </w:rPr>
        <w:t>.0</w:t>
      </w:r>
      <w:r w:rsidR="00E069B8" w:rsidRPr="001C4426">
        <w:rPr>
          <w:rFonts w:ascii="Arial" w:eastAsia="Times New Roman" w:hAnsi="Arial" w:cs="Arial"/>
          <w:b/>
          <w:bCs/>
          <w:lang w:eastAsia="cs-CZ"/>
        </w:rPr>
        <w:t>9</w:t>
      </w:r>
      <w:r w:rsidR="002E1B55" w:rsidRPr="001C4426">
        <w:rPr>
          <w:rFonts w:ascii="Arial" w:eastAsia="Times New Roman" w:hAnsi="Arial" w:cs="Arial"/>
          <w:b/>
          <w:bCs/>
          <w:lang w:eastAsia="cs-CZ"/>
        </w:rPr>
        <w:t>.2021</w:t>
      </w:r>
    </w:p>
    <w:p w14:paraId="1173D1E5" w14:textId="5EB4EE5C" w:rsidR="006615F7" w:rsidRPr="00C87D94" w:rsidRDefault="006615F7" w:rsidP="006615F7">
      <w:pPr>
        <w:spacing w:after="120" w:line="288" w:lineRule="auto"/>
        <w:jc w:val="both"/>
        <w:rPr>
          <w:rFonts w:ascii="Arial" w:eastAsia="Times New Roman" w:hAnsi="Arial" w:cs="Arial"/>
          <w:b/>
          <w:bCs/>
          <w:i/>
          <w:iCs/>
          <w:color w:val="8064A2" w:themeColor="accent4"/>
          <w:lang w:eastAsia="cs-CZ"/>
        </w:rPr>
      </w:pPr>
      <w:r w:rsidRPr="00594BBC">
        <w:rPr>
          <w:rFonts w:ascii="Arial" w:eastAsia="Times New Roman" w:hAnsi="Arial" w:cs="Arial"/>
          <w:lang w:eastAsia="cs-CZ"/>
        </w:rPr>
        <w:t xml:space="preserve">Rozhodnutí zadavatele o výběru nejvhodnější nabídky ze dne: </w:t>
      </w:r>
      <w:r w:rsidR="002E1B55" w:rsidRPr="00C87D94">
        <w:rPr>
          <w:rFonts w:ascii="Arial" w:eastAsia="Times New Roman" w:hAnsi="Arial" w:cs="Arial"/>
          <w:b/>
          <w:bCs/>
          <w:i/>
          <w:iCs/>
          <w:color w:val="8064A2" w:themeColor="accent4"/>
          <w:lang w:eastAsia="cs-CZ"/>
        </w:rPr>
        <w:t>bude doplněno před podpisem smlouvy o dílo</w:t>
      </w:r>
    </w:p>
    <w:p w14:paraId="2347F5DD" w14:textId="32E9987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E1B55" w:rsidRPr="00C87D94">
        <w:rPr>
          <w:rFonts w:ascii="Arial" w:eastAsia="Times New Roman" w:hAnsi="Arial" w:cs="Arial"/>
          <w:b/>
          <w:bCs/>
          <w:lang w:eastAsia="cs-CZ"/>
        </w:rPr>
        <w:t>31.0</w:t>
      </w:r>
      <w:r w:rsidR="00AC6B8B" w:rsidRPr="00C87D94">
        <w:rPr>
          <w:rFonts w:ascii="Arial" w:eastAsia="Times New Roman" w:hAnsi="Arial" w:cs="Arial"/>
          <w:b/>
          <w:bCs/>
          <w:lang w:eastAsia="cs-CZ"/>
        </w:rPr>
        <w:t>8</w:t>
      </w:r>
      <w:r w:rsidR="002E1B55" w:rsidRPr="00C87D94">
        <w:rPr>
          <w:rFonts w:ascii="Arial" w:eastAsia="Times New Roman" w:hAnsi="Arial" w:cs="Arial"/>
          <w:b/>
          <w:bCs/>
          <w:lang w:eastAsia="cs-CZ"/>
        </w:rPr>
        <w:t>.2021, M</w:t>
      </w:r>
      <w:r w:rsidR="002E1B55" w:rsidRPr="00C87D94">
        <w:rPr>
          <w:rFonts w:ascii="Arial" w:eastAsia="Times New Roman" w:hAnsi="Arial" w:cs="Arial" w:hint="eastAsia"/>
          <w:b/>
          <w:bCs/>
          <w:lang w:eastAsia="cs-CZ"/>
        </w:rPr>
        <w:t>ěÚ</w:t>
      </w:r>
      <w:r w:rsidR="002E1B55" w:rsidRPr="00C87D94">
        <w:rPr>
          <w:rFonts w:ascii="Arial" w:eastAsia="Times New Roman" w:hAnsi="Arial" w:cs="Arial"/>
          <w:b/>
          <w:bCs/>
          <w:lang w:eastAsia="cs-CZ"/>
        </w:rPr>
        <w:t xml:space="preserve"> Domažlice, spis č. j. OVÚP-</w:t>
      </w:r>
      <w:r w:rsidR="00AC6B8B" w:rsidRPr="00C87D94">
        <w:rPr>
          <w:rFonts w:ascii="Arial" w:eastAsia="Times New Roman" w:hAnsi="Arial" w:cs="Arial"/>
          <w:b/>
          <w:bCs/>
          <w:lang w:eastAsia="cs-CZ"/>
        </w:rPr>
        <w:t>6522/2021, č. j. MeDO-54548/2021-Šab pro rekonstrukci polní cesty C 9 v k. ú. Drahotín</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A91F3F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C87D94" w:rsidRPr="00C87D94">
        <w:rPr>
          <w:rFonts w:ascii="Arial" w:hAnsi="Arial" w:cs="Arial"/>
          <w:b/>
          <w:bCs/>
        </w:rPr>
        <w:t>Drahotín</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5C7B02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40F4A" w:rsidRPr="00C87D94">
        <w:rPr>
          <w:rFonts w:ascii="Arial" w:hAnsi="Arial" w:cs="Arial"/>
          <w:b/>
          <w:bCs/>
        </w:rPr>
        <w:t>Rekonstrukce p</w:t>
      </w:r>
      <w:r w:rsidR="002E1B55" w:rsidRPr="00C87D94">
        <w:rPr>
          <w:rFonts w:ascii="Arial" w:hAnsi="Arial" w:cs="Arial"/>
          <w:b/>
          <w:bCs/>
          <w:color w:val="000000"/>
        </w:rPr>
        <w:t>olní cest</w:t>
      </w:r>
      <w:r w:rsidR="00640F4A" w:rsidRPr="00C87D94">
        <w:rPr>
          <w:rFonts w:ascii="Arial" w:hAnsi="Arial" w:cs="Arial"/>
          <w:b/>
          <w:bCs/>
          <w:color w:val="000000"/>
        </w:rPr>
        <w:t>y</w:t>
      </w:r>
      <w:r w:rsidR="002E1B55" w:rsidRPr="00C87D94">
        <w:rPr>
          <w:rFonts w:ascii="Arial" w:hAnsi="Arial" w:cs="Arial"/>
          <w:b/>
          <w:bCs/>
          <w:color w:val="000000"/>
        </w:rPr>
        <w:t xml:space="preserve"> C </w:t>
      </w:r>
      <w:r w:rsidR="00640F4A" w:rsidRPr="00C87D94">
        <w:rPr>
          <w:rFonts w:ascii="Arial" w:hAnsi="Arial" w:cs="Arial"/>
          <w:b/>
          <w:bCs/>
          <w:color w:val="000000"/>
        </w:rPr>
        <w:t>9</w:t>
      </w:r>
      <w:r w:rsidR="002E1B55" w:rsidRPr="00C87D94">
        <w:rPr>
          <w:rFonts w:ascii="Arial" w:hAnsi="Arial" w:cs="Arial"/>
          <w:b/>
          <w:bCs/>
          <w:color w:val="000000"/>
        </w:rPr>
        <w:t xml:space="preserve"> v k. ú. </w:t>
      </w:r>
      <w:r w:rsidR="00640F4A" w:rsidRPr="00C87D94">
        <w:rPr>
          <w:rFonts w:ascii="Arial" w:hAnsi="Arial" w:cs="Arial"/>
          <w:b/>
          <w:bCs/>
          <w:color w:val="000000"/>
        </w:rPr>
        <w:t>Drahotín</w:t>
      </w:r>
      <w:r w:rsidR="002E1B55"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2B69C98F" w14:textId="5361EADF" w:rsidR="00274C77" w:rsidRPr="002E1B55" w:rsidRDefault="00D6259E" w:rsidP="00CA3CCF">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AB17405"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66684B" w:rsidRPr="00C87D94">
        <w:rPr>
          <w:rFonts w:ascii="Arial" w:hAnsi="Arial" w:cs="Arial"/>
          <w:b/>
        </w:rPr>
        <w:t>Rekonstrukce p</w:t>
      </w:r>
      <w:r w:rsidR="002E1B55" w:rsidRPr="00C87D94">
        <w:rPr>
          <w:rFonts w:ascii="Arial" w:hAnsi="Arial" w:cs="Arial"/>
          <w:b/>
          <w:color w:val="000000"/>
        </w:rPr>
        <w:t>olní cest</w:t>
      </w:r>
      <w:r w:rsidR="0066684B" w:rsidRPr="00C87D94">
        <w:rPr>
          <w:rFonts w:ascii="Arial" w:hAnsi="Arial" w:cs="Arial"/>
          <w:b/>
          <w:color w:val="000000"/>
        </w:rPr>
        <w:t>y</w:t>
      </w:r>
      <w:r w:rsidR="002E1B55" w:rsidRPr="00C87D94">
        <w:rPr>
          <w:rFonts w:ascii="Arial" w:hAnsi="Arial" w:cs="Arial"/>
          <w:b/>
          <w:color w:val="000000"/>
        </w:rPr>
        <w:t xml:space="preserve"> C </w:t>
      </w:r>
      <w:r w:rsidR="0066684B" w:rsidRPr="00C87D94">
        <w:rPr>
          <w:rFonts w:ascii="Arial" w:hAnsi="Arial" w:cs="Arial"/>
          <w:b/>
          <w:color w:val="000000"/>
        </w:rPr>
        <w:t>9</w:t>
      </w:r>
      <w:r w:rsidR="002E1B55" w:rsidRPr="00C87D94">
        <w:rPr>
          <w:rFonts w:ascii="Arial" w:hAnsi="Arial" w:cs="Arial"/>
          <w:b/>
          <w:color w:val="000000"/>
        </w:rPr>
        <w:t xml:space="preserve"> v k. ú. </w:t>
      </w:r>
      <w:r w:rsidR="0066684B" w:rsidRPr="00C87D94">
        <w:rPr>
          <w:rFonts w:ascii="Arial" w:hAnsi="Arial" w:cs="Arial"/>
          <w:b/>
          <w:color w:val="000000"/>
        </w:rPr>
        <w:t>Drahotín</w:t>
      </w:r>
    </w:p>
    <w:p w14:paraId="1E51614C" w14:textId="326778D0" w:rsidR="00D6259E" w:rsidRPr="002E1B55" w:rsidRDefault="00D6259E" w:rsidP="002E1B55">
      <w:pPr>
        <w:spacing w:after="0"/>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2E1B55">
        <w:rPr>
          <w:rFonts w:ascii="Arial" w:hAnsi="Arial" w:cs="Arial"/>
        </w:rPr>
        <w:t xml:space="preserve">k. ú. </w:t>
      </w:r>
      <w:r w:rsidR="0066684B">
        <w:rPr>
          <w:rFonts w:ascii="Arial" w:hAnsi="Arial" w:cs="Arial"/>
        </w:rPr>
        <w:t>Drahotín</w:t>
      </w:r>
      <w:r w:rsidR="002E1B55" w:rsidRPr="00AC2A97">
        <w:rPr>
          <w:rFonts w:ascii="Arial" w:hAnsi="Arial" w:cs="Arial"/>
        </w:rPr>
        <w:t xml:space="preserve">, </w:t>
      </w:r>
      <w:r w:rsidR="00C40957">
        <w:rPr>
          <w:rFonts w:ascii="Arial" w:hAnsi="Arial" w:cs="Arial"/>
        </w:rPr>
        <w:t>obec Drahotín</w:t>
      </w:r>
      <w:r w:rsidR="002E1B55" w:rsidRPr="00AC2A97">
        <w:rPr>
          <w:rFonts w:ascii="Arial" w:hAnsi="Arial" w:cs="Arial"/>
        </w:rPr>
        <w:t>, okres Domažlice, Plzeňský kraj</w:t>
      </w:r>
      <w:r w:rsidR="002E1B55">
        <w:rPr>
          <w:rFonts w:ascii="Arial" w:hAnsi="Arial" w:cs="Arial"/>
        </w:rPr>
        <w:t xml:space="preserve"> </w:t>
      </w:r>
    </w:p>
    <w:p w14:paraId="330E7548" w14:textId="4692953C"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E91CEAB"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C40957">
        <w:rPr>
          <w:rFonts w:ascii="Arial" w:hAnsi="Arial" w:cs="Arial"/>
        </w:rPr>
        <w:t>společnost</w:t>
      </w:r>
      <w:r w:rsidR="001574EC" w:rsidRPr="00594BBC">
        <w:rPr>
          <w:rFonts w:ascii="Arial" w:hAnsi="Arial" w:cs="Arial"/>
        </w:rPr>
        <w:t>í</w:t>
      </w:r>
      <w:r w:rsidRPr="00C40957">
        <w:rPr>
          <w:rFonts w:ascii="Arial" w:hAnsi="Arial" w:cs="Arial"/>
        </w:rPr>
        <w:t xml:space="preserve"> </w:t>
      </w:r>
      <w:r w:rsidR="00C40957" w:rsidRPr="00C87D94">
        <w:rPr>
          <w:rFonts w:ascii="Arial" w:hAnsi="Arial" w:cs="Arial"/>
          <w:b/>
          <w:bCs/>
        </w:rPr>
        <w:t>NDCON s.r.o., Zlatnická 10/1582, 110 00 Praha, IČO 64939511</w:t>
      </w:r>
      <w:r w:rsidRPr="00C87D94">
        <w:rPr>
          <w:rFonts w:ascii="Arial" w:hAnsi="Arial" w:cs="Arial"/>
          <w:b/>
          <w:bCs/>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0906DE0F" w14:textId="1FEEFAE1" w:rsidR="002E1B55" w:rsidRPr="00594BBC" w:rsidRDefault="00D6259E" w:rsidP="002E1B55">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r w:rsidR="002E1B55" w:rsidRPr="002E1B55">
        <w:rPr>
          <w:rFonts w:ascii="Arial" w:hAnsi="Arial" w:cs="Arial"/>
          <w:lang w:val="x-none"/>
        </w:rPr>
        <w:t xml:space="preserve"> </w:t>
      </w:r>
    </w:p>
    <w:p w14:paraId="42664FC1" w14:textId="77777777" w:rsidR="002E1B55" w:rsidRPr="002E1B55" w:rsidRDefault="002E1B55" w:rsidP="002E1B55">
      <w:pPr>
        <w:pStyle w:val="Odstavecseseznamem"/>
        <w:numPr>
          <w:ilvl w:val="0"/>
          <w:numId w:val="5"/>
        </w:numPr>
        <w:jc w:val="both"/>
        <w:rPr>
          <w:rFonts w:ascii="Arial" w:hAnsi="Arial" w:cs="Arial"/>
          <w:lang w:val="x-none"/>
        </w:rPr>
      </w:pPr>
      <w:r w:rsidRPr="00594BBC">
        <w:rPr>
          <w:rFonts w:ascii="Arial" w:hAnsi="Arial" w:cs="Arial"/>
        </w:rPr>
        <w:t>Z</w:t>
      </w:r>
      <w:r w:rsidRPr="00594BBC">
        <w:rPr>
          <w:rFonts w:ascii="Arial" w:hAnsi="Arial" w:cs="Arial"/>
          <w:lang w:val="x-none"/>
        </w:rPr>
        <w:t>ajištění dodávek materiálů a zařízení nezbytných pro řádné dokončení díla</w:t>
      </w:r>
      <w:r w:rsidRPr="00594BBC">
        <w:rPr>
          <w:rFonts w:ascii="Arial" w:hAnsi="Arial" w:cs="Arial"/>
        </w:rPr>
        <w:t>. Součástí díla je i výsadba doprovodné zeleně</w:t>
      </w:r>
      <w:r>
        <w:rPr>
          <w:rFonts w:ascii="Arial" w:hAnsi="Arial" w:cs="Arial"/>
        </w:rPr>
        <w:t xml:space="preserve"> a vegetační úpravy</w:t>
      </w:r>
      <w:r w:rsidRPr="00594BBC">
        <w:rPr>
          <w:rFonts w:ascii="Arial" w:hAnsi="Arial" w:cs="Arial"/>
        </w:rPr>
        <w:t xml:space="preserve">. </w:t>
      </w:r>
    </w:p>
    <w:p w14:paraId="28F07F33" w14:textId="38983642" w:rsidR="00D6259E" w:rsidRPr="002E1B55" w:rsidRDefault="00D6259E" w:rsidP="002E1B55">
      <w:pPr>
        <w:pStyle w:val="Odstavecseseznamem"/>
        <w:numPr>
          <w:ilvl w:val="0"/>
          <w:numId w:val="5"/>
        </w:numPr>
        <w:jc w:val="both"/>
        <w:rPr>
          <w:rFonts w:ascii="Arial" w:hAnsi="Arial" w:cs="Arial"/>
          <w:lang w:val="x-none"/>
        </w:rPr>
      </w:pPr>
      <w:r w:rsidRPr="002E1B55">
        <w:rPr>
          <w:rFonts w:ascii="Arial" w:hAnsi="Arial" w:cs="Arial"/>
        </w:rPr>
        <w:t>P</w:t>
      </w:r>
      <w:r w:rsidRPr="002E1B55">
        <w:rPr>
          <w:rFonts w:ascii="Arial" w:hAnsi="Arial" w:cs="Arial"/>
          <w:lang w:val="x-none"/>
        </w:rPr>
        <w:t xml:space="preserve">rovedení všech činností souvisejících s provedením </w:t>
      </w:r>
      <w:r w:rsidRPr="002E1B55">
        <w:rPr>
          <w:rFonts w:ascii="Arial" w:hAnsi="Arial" w:cs="Arial"/>
        </w:rPr>
        <w:t>díla</w:t>
      </w:r>
      <w:r w:rsidRPr="002E1B55">
        <w:rPr>
          <w:rFonts w:ascii="Arial" w:hAnsi="Arial" w:cs="Arial"/>
          <w:lang w:val="x-none"/>
        </w:rPr>
        <w:t xml:space="preserve"> nezbytných pro řádné dokončení díla (</w:t>
      </w:r>
      <w:r w:rsidRPr="002E1B55">
        <w:rPr>
          <w:rFonts w:ascii="Arial" w:hAnsi="Arial" w:cs="Arial"/>
        </w:rPr>
        <w:t>dodáv</w:t>
      </w:r>
      <w:r w:rsidR="00032B6F" w:rsidRPr="002E1B55">
        <w:rPr>
          <w:rFonts w:ascii="Arial" w:hAnsi="Arial" w:cs="Arial"/>
        </w:rPr>
        <w:t>ky</w:t>
      </w:r>
      <w:r w:rsidRPr="002E1B55">
        <w:rPr>
          <w:rFonts w:ascii="Arial" w:hAnsi="Arial" w:cs="Arial"/>
        </w:rPr>
        <w:t>, služ</w:t>
      </w:r>
      <w:r w:rsidR="00032B6F" w:rsidRPr="002E1B55">
        <w:rPr>
          <w:rFonts w:ascii="Arial" w:hAnsi="Arial" w:cs="Arial"/>
        </w:rPr>
        <w:t>by</w:t>
      </w:r>
      <w:r w:rsidRPr="002E1B55">
        <w:rPr>
          <w:rFonts w:ascii="Arial" w:hAnsi="Arial" w:cs="Arial"/>
        </w:rPr>
        <w:t>,</w:t>
      </w:r>
      <w:r w:rsidRPr="002E1B55">
        <w:rPr>
          <w:rFonts w:ascii="Arial" w:hAnsi="Arial" w:cs="Arial"/>
          <w:lang w:val="x-none"/>
        </w:rPr>
        <w:t xml:space="preserve"> bezpečnostní opatření apod.)</w:t>
      </w:r>
      <w:r w:rsidR="0094762E" w:rsidRPr="002E1B55">
        <w:rPr>
          <w:rFonts w:ascii="Arial" w:hAnsi="Arial" w:cs="Arial"/>
        </w:rPr>
        <w:t>.</w:t>
      </w:r>
      <w:r w:rsidRPr="002E1B55">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A0E676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AA3DC3A" w:rsidR="00D6259E" w:rsidRPr="00C87D94" w:rsidRDefault="00D6259E" w:rsidP="00D6259E">
      <w:pPr>
        <w:pStyle w:val="Odstavecseseznamem"/>
        <w:numPr>
          <w:ilvl w:val="0"/>
          <w:numId w:val="4"/>
        </w:numPr>
        <w:jc w:val="both"/>
        <w:rPr>
          <w:rFonts w:ascii="Arial" w:hAnsi="Arial" w:cs="Arial"/>
          <w:b/>
          <w:bCs/>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E1B55" w:rsidRPr="00C87D94">
        <w:rPr>
          <w:rFonts w:ascii="Arial" w:hAnsi="Arial" w:cs="Arial"/>
          <w:b/>
          <w:bCs/>
        </w:rPr>
        <w:t>MěÚ Domažlice</w:t>
      </w:r>
      <w:r w:rsidRPr="00C87D94">
        <w:rPr>
          <w:rFonts w:ascii="Arial" w:hAnsi="Arial" w:cs="Arial"/>
          <w:b/>
          <w:bCs/>
        </w:rPr>
        <w:t xml:space="preserve"> dne </w:t>
      </w:r>
      <w:r w:rsidR="002E1B55" w:rsidRPr="00C87D94">
        <w:rPr>
          <w:rFonts w:ascii="Arial" w:hAnsi="Arial" w:cs="Arial"/>
          <w:b/>
          <w:bCs/>
        </w:rPr>
        <w:t>31.0</w:t>
      </w:r>
      <w:r w:rsidR="00C40957" w:rsidRPr="00C87D94">
        <w:rPr>
          <w:rFonts w:ascii="Arial" w:hAnsi="Arial" w:cs="Arial"/>
          <w:b/>
          <w:bCs/>
        </w:rPr>
        <w:t>8</w:t>
      </w:r>
      <w:r w:rsidR="002E1B55" w:rsidRPr="00C87D94">
        <w:rPr>
          <w:rFonts w:ascii="Arial" w:hAnsi="Arial" w:cs="Arial"/>
          <w:b/>
          <w:bCs/>
        </w:rPr>
        <w:t>.2021</w:t>
      </w:r>
      <w:r w:rsidR="00C40957" w:rsidRPr="00C87D94">
        <w:rPr>
          <w:rFonts w:ascii="Arial" w:hAnsi="Arial" w:cs="Arial"/>
          <w:b/>
          <w:bCs/>
        </w:rPr>
        <w:t>,</w:t>
      </w:r>
      <w:r w:rsidRPr="00C87D94">
        <w:rPr>
          <w:rFonts w:ascii="Arial" w:hAnsi="Arial" w:cs="Arial"/>
          <w:b/>
          <w:bCs/>
        </w:rPr>
        <w:t xml:space="preserve"> č.j. </w:t>
      </w:r>
      <w:r w:rsidR="002E1B55" w:rsidRPr="00C87D94">
        <w:rPr>
          <w:rFonts w:ascii="Arial" w:hAnsi="Arial" w:cs="Arial"/>
          <w:b/>
          <w:bCs/>
        </w:rPr>
        <w:t>MeDO-</w:t>
      </w:r>
      <w:r w:rsidR="00C40957" w:rsidRPr="00C87D94">
        <w:rPr>
          <w:rFonts w:ascii="Arial" w:hAnsi="Arial" w:cs="Arial"/>
          <w:b/>
          <w:bCs/>
        </w:rPr>
        <w:t>54548</w:t>
      </w:r>
      <w:r w:rsidR="002E1B55" w:rsidRPr="00C87D94">
        <w:rPr>
          <w:rFonts w:ascii="Arial" w:hAnsi="Arial" w:cs="Arial"/>
          <w:b/>
          <w:bCs/>
        </w:rPr>
        <w:t>/2021-Šab</w:t>
      </w:r>
      <w:r w:rsidR="00AD0E8C" w:rsidRPr="00C87D94">
        <w:rPr>
          <w:rFonts w:ascii="Arial" w:hAnsi="Arial" w:cs="Arial"/>
          <w:b/>
          <w:bCs/>
        </w:rPr>
        <w:t>.</w:t>
      </w:r>
      <w:r w:rsidRPr="00C87D94">
        <w:rPr>
          <w:rFonts w:ascii="Arial" w:hAnsi="Arial" w:cs="Arial"/>
          <w:b/>
          <w:bCs/>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1294DE7"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ermStart w:id="735659430"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735659430"/>
      <w:r w:rsidR="008F6541">
        <w:rPr>
          <w:rFonts w:ascii="Arial" w:hAnsi="Arial" w:cs="Arial"/>
          <w:b/>
          <w:szCs w:val="24"/>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77CE6B2E" w:rsidR="008F6541"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7E78B541" w14:textId="7BE322B9" w:rsidR="00A26E5C" w:rsidRPr="008F6541" w:rsidRDefault="008F6541" w:rsidP="008F6541">
      <w:pPr>
        <w:rPr>
          <w:rFonts w:ascii="Arial" w:hAnsi="Arial" w:cs="Arial"/>
          <w:bCs/>
        </w:rPr>
      </w:pPr>
      <w:r>
        <w:rPr>
          <w:rFonts w:ascii="Arial" w:hAnsi="Arial" w:cs="Arial"/>
          <w:bCs/>
        </w:rPr>
        <w:br w:type="page"/>
      </w:r>
    </w:p>
    <w:p w14:paraId="298267FE" w14:textId="77777777" w:rsidR="00E6175B" w:rsidRPr="00B053C0" w:rsidRDefault="00A26E5C" w:rsidP="00A26E5C">
      <w:pPr>
        <w:pStyle w:val="Odstavecseseznamem"/>
        <w:numPr>
          <w:ilvl w:val="0"/>
          <w:numId w:val="6"/>
        </w:numPr>
        <w:rPr>
          <w:rFonts w:ascii="Arial" w:hAnsi="Arial" w:cs="Arial"/>
          <w:highlight w:val="yellow"/>
          <w:lang w:val="x-none"/>
        </w:rPr>
      </w:pPr>
      <w:bookmarkStart w:id="10" w:name="_Ref376425814"/>
      <w:r w:rsidRPr="00B053C0">
        <w:rPr>
          <w:rFonts w:ascii="Arial" w:hAnsi="Arial" w:cs="Arial"/>
          <w:highlight w:val="yellow"/>
          <w:lang w:val="x-none"/>
        </w:rPr>
        <w:lastRenderedPageBreak/>
        <w:t>Celková cena za provedení díla</w:t>
      </w:r>
      <w:r w:rsidR="00E6175B" w:rsidRPr="00B053C0">
        <w:rPr>
          <w:rFonts w:ascii="Arial" w:hAnsi="Arial" w:cs="Arial"/>
          <w:highlight w:val="yellow"/>
        </w:rPr>
        <w:t>:</w:t>
      </w:r>
    </w:p>
    <w:p w14:paraId="0ADC4BBE" w14:textId="5AB98F97" w:rsidR="00E6175B" w:rsidRPr="00594BBC" w:rsidRDefault="00E6175B" w:rsidP="00E6175B">
      <w:pPr>
        <w:pStyle w:val="Odstavecseseznamem"/>
        <w:rPr>
          <w:rFonts w:ascii="Arial" w:hAnsi="Arial" w:cs="Arial"/>
          <w:lang w:val="x-none"/>
        </w:rPr>
      </w:pPr>
      <w:r w:rsidRPr="00594BBC">
        <w:rPr>
          <w:rFonts w:ascii="Arial" w:hAnsi="Arial" w:cs="Arial"/>
          <w:lang w:val="x-none"/>
        </w:rPr>
        <w:t>bez DPH činí</w:t>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permStart w:id="1620597277"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620597277"/>
      <w:r w:rsidRPr="00594BBC">
        <w:rPr>
          <w:rFonts w:ascii="Arial" w:hAnsi="Arial" w:cs="Arial"/>
          <w:lang w:val="x-none"/>
        </w:rPr>
        <w:t>Kč.</w:t>
      </w:r>
    </w:p>
    <w:p w14:paraId="40525F66" w14:textId="1CE47E69" w:rsidR="00E6175B" w:rsidRPr="00A54CB9" w:rsidRDefault="00E6175B" w:rsidP="00E6175B">
      <w:pPr>
        <w:pStyle w:val="Odstavecseseznamem"/>
        <w:rPr>
          <w:rFonts w:ascii="Arial" w:hAnsi="Arial" w:cs="Arial"/>
        </w:rPr>
      </w:pPr>
      <w:r w:rsidRPr="00594BBC">
        <w:rPr>
          <w:rFonts w:ascii="Arial" w:hAnsi="Arial" w:cs="Arial"/>
          <w:lang w:val="x-none"/>
        </w:rPr>
        <w:t xml:space="preserve">DPH </w:t>
      </w:r>
      <w:r w:rsidR="00AD0E8C">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r w:rsidR="008F6541">
        <w:rPr>
          <w:rFonts w:ascii="Arial" w:hAnsi="Arial" w:cs="Arial"/>
          <w:lang w:val="x-none"/>
        </w:rPr>
        <w:tab/>
      </w:r>
      <w:permStart w:id="446985197"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446985197"/>
      <w:r w:rsidRPr="00594BBC">
        <w:rPr>
          <w:rFonts w:ascii="Arial" w:hAnsi="Arial" w:cs="Arial"/>
          <w:lang w:val="x-none"/>
        </w:rPr>
        <w:t>K</w:t>
      </w:r>
      <w:r w:rsidR="00A54CB9">
        <w:rPr>
          <w:rFonts w:ascii="Arial" w:hAnsi="Arial" w:cs="Arial"/>
        </w:rPr>
        <w:t>č</w:t>
      </w:r>
    </w:p>
    <w:p w14:paraId="3322A40F" w14:textId="6BE704A2" w:rsidR="00E6175B" w:rsidRPr="00594BBC" w:rsidRDefault="00E6175B" w:rsidP="00E6175B">
      <w:pPr>
        <w:pStyle w:val="Odstavecseseznamem"/>
        <w:rPr>
          <w:rFonts w:ascii="Arial" w:hAnsi="Arial" w:cs="Arial"/>
          <w:lang w:val="x-none"/>
        </w:rPr>
      </w:pPr>
      <w:r w:rsidRPr="00594BBC">
        <w:rPr>
          <w:rFonts w:ascii="Arial" w:hAnsi="Arial" w:cs="Arial"/>
          <w:lang w:val="x-none"/>
        </w:rPr>
        <w:t>Celková cena za provedení díla vč. DPH činí</w:t>
      </w:r>
      <w:r w:rsidR="008F6541">
        <w:rPr>
          <w:rFonts w:ascii="Arial" w:hAnsi="Arial" w:cs="Arial"/>
          <w:lang w:val="x-none"/>
        </w:rPr>
        <w:tab/>
      </w:r>
      <w:r w:rsidR="008F6541">
        <w:rPr>
          <w:rFonts w:ascii="Arial" w:hAnsi="Arial" w:cs="Arial"/>
          <w:lang w:val="x-none"/>
        </w:rPr>
        <w:tab/>
      </w:r>
      <w:permStart w:id="600125420"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600125420"/>
      <w:r w:rsidRPr="00594BBC">
        <w:rPr>
          <w:rFonts w:ascii="Arial" w:hAnsi="Arial" w:cs="Arial"/>
          <w:lang w:val="x-none"/>
        </w:rPr>
        <w:t>Kč.</w:t>
      </w:r>
    </w:p>
    <w:p w14:paraId="3BEC192E" w14:textId="77777777" w:rsidR="00B26383" w:rsidRPr="001C4426" w:rsidRDefault="00B26383" w:rsidP="00B26383">
      <w:pPr>
        <w:pStyle w:val="Default"/>
        <w:ind w:firstLine="708"/>
        <w:rPr>
          <w:color w:val="4F81BD" w:themeColor="accent1"/>
          <w:sz w:val="22"/>
          <w:szCs w:val="22"/>
        </w:rPr>
      </w:pPr>
      <w:bookmarkStart w:id="11" w:name="_Hlk36122845"/>
      <w:bookmarkStart w:id="12" w:name="_Hlk36122353"/>
      <w:bookmarkEnd w:id="10"/>
      <w:r w:rsidRPr="001C4426">
        <w:rPr>
          <w:i/>
          <w:iCs/>
          <w:color w:val="4F81BD" w:themeColor="accent1"/>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6257A95"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5835BF3E"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3392B4C8" w14:textId="60E1DEC2" w:rsidR="008062A6" w:rsidRPr="002F5CAA" w:rsidRDefault="008062A6" w:rsidP="008062A6">
      <w:pPr>
        <w:pStyle w:val="Odstavecseseznamem"/>
        <w:numPr>
          <w:ilvl w:val="0"/>
          <w:numId w:val="12"/>
        </w:numPr>
        <w:jc w:val="both"/>
        <w:rPr>
          <w:rFonts w:ascii="Arial" w:hAnsi="Arial" w:cs="Arial"/>
          <w:lang w:val="x-none"/>
        </w:rPr>
      </w:pPr>
      <w:bookmarkStart w:id="15" w:name="_Hlk70489516"/>
      <w:r w:rsidRPr="008062A6">
        <w:rPr>
          <w:rFonts w:ascii="Arial" w:hAnsi="Arial" w:cs="Arial"/>
          <w:lang w:val="x-none"/>
        </w:rPr>
        <w:t>Objednatel uhradí zhotoviteli cenu díla po řádném zhotovení díla a jeho protokolárním předání a převzetí dle této smlouvy, a to na základě vystavené faktury se správně vyplněnými údaji, včetně finanční částky. Faktura bude vystavena do 15 kalendářních dnů od protokolárního předání a převzetí díla. Součástí faktury budou technickým dozorem</w:t>
      </w:r>
      <w:r>
        <w:rPr>
          <w:rFonts w:ascii="Arial" w:hAnsi="Arial" w:cs="Arial"/>
        </w:rPr>
        <w:t xml:space="preserve"> </w:t>
      </w:r>
      <w:r w:rsidRPr="008062A6">
        <w:rPr>
          <w:rFonts w:ascii="Arial" w:hAnsi="Arial" w:cs="Arial"/>
          <w:lang w:val="x-none"/>
        </w:rPr>
        <w:t xml:space="preserve">stavebníka odsouhlasené a objednatelem potvrzené soupisy provedených prací. Faktura bude doručena objednateli nejdéle </w:t>
      </w:r>
      <w:r w:rsidRPr="001C4426">
        <w:rPr>
          <w:rFonts w:ascii="Arial" w:hAnsi="Arial" w:cs="Arial"/>
          <w:lang w:val="x-none"/>
        </w:rPr>
        <w:t xml:space="preserve">do </w:t>
      </w:r>
      <w:r w:rsidRPr="001C4426">
        <w:rPr>
          <w:rFonts w:ascii="Arial" w:hAnsi="Arial" w:cs="Arial"/>
        </w:rPr>
        <w:t>10</w:t>
      </w:r>
      <w:r w:rsidRPr="001C4426">
        <w:rPr>
          <w:rFonts w:ascii="Arial" w:hAnsi="Arial" w:cs="Arial"/>
          <w:lang w:val="x-none"/>
        </w:rPr>
        <w:t>.1</w:t>
      </w:r>
      <w:r w:rsidRPr="001C4426">
        <w:rPr>
          <w:rFonts w:ascii="Arial" w:hAnsi="Arial" w:cs="Arial"/>
        </w:rPr>
        <w:t>2</w:t>
      </w:r>
      <w:r w:rsidRPr="001C4426">
        <w:rPr>
          <w:rFonts w:ascii="Arial" w:hAnsi="Arial" w:cs="Arial"/>
          <w:lang w:val="x-none"/>
        </w:rPr>
        <w:t>. příslušného roku</w:t>
      </w:r>
      <w:r w:rsidR="001C4426">
        <w:rPr>
          <w:rFonts w:ascii="Arial" w:hAnsi="Arial" w:cs="Arial"/>
        </w:rPr>
        <w:t>.</w:t>
      </w:r>
    </w:p>
    <w:bookmarkEnd w:id="15"/>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2AFFC216"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42977607" w:rsidR="00CC70FE" w:rsidRPr="00AD0E8C" w:rsidRDefault="00CC70FE" w:rsidP="00AD0E8C">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AD0E8C" w:rsidRPr="00AD0E8C">
        <w:rPr>
          <w:rFonts w:ascii="Arial" w:hAnsi="Arial" w:cs="Arial"/>
        </w:rPr>
        <w:t xml:space="preserve"> </w:t>
      </w:r>
      <w:r w:rsidR="00AD0E8C">
        <w:rPr>
          <w:rFonts w:ascii="Arial" w:hAnsi="Arial" w:cs="Arial"/>
        </w:rPr>
        <w:t>pro Plzeňský kraj, Pobočka Domažlice, Haltravská 438, 344 01 Domažlice.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Pr="00594BBC">
        <w:rPr>
          <w:rFonts w:ascii="Arial" w:hAnsi="Arial" w:cs="Arial"/>
          <w:lang w:val="x-none"/>
        </w:rPr>
        <w:lastRenderedPageBreak/>
        <w:t>oprávněn ji vrátit zhotoviteli na doplnění. V takovém případě začne plynout doručením opravené faktury objednateli nová lhůta splatnosti.</w:t>
      </w:r>
    </w:p>
    <w:p w14:paraId="7935F8B8" w14:textId="0D5D8C18"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w:t>
      </w:r>
      <w:r w:rsidRPr="001C4426">
        <w:rPr>
          <w:rFonts w:ascii="Arial" w:hAnsi="Arial" w:cs="Arial"/>
          <w:lang w:val="x-none"/>
        </w:rPr>
        <w:t>účtu objednatele ve prospěch účtu zhotovitele.</w:t>
      </w:r>
      <w:r w:rsidRPr="001C4426">
        <w:rPr>
          <w:rFonts w:ascii="Arial" w:hAnsi="Arial" w:cs="Arial"/>
        </w:rPr>
        <w:t xml:space="preserve"> Faktura musí být objednateli doručena nejpozději do </w:t>
      </w:r>
      <w:r w:rsidR="002F5CAA" w:rsidRPr="001C4426">
        <w:rPr>
          <w:rFonts w:ascii="Arial" w:hAnsi="Arial" w:cs="Arial"/>
        </w:rPr>
        <w:t>1</w:t>
      </w:r>
      <w:r w:rsidR="00F53B26" w:rsidRPr="001C4426">
        <w:rPr>
          <w:rFonts w:ascii="Arial" w:hAnsi="Arial" w:cs="Arial"/>
        </w:rPr>
        <w:t>0</w:t>
      </w:r>
      <w:r w:rsidRPr="001C4426">
        <w:rPr>
          <w:rFonts w:ascii="Arial" w:hAnsi="Arial" w:cs="Arial"/>
        </w:rPr>
        <w:t>.1</w:t>
      </w:r>
      <w:r w:rsidR="002F5CAA" w:rsidRPr="001C4426">
        <w:rPr>
          <w:rFonts w:ascii="Arial" w:hAnsi="Arial" w:cs="Arial"/>
        </w:rPr>
        <w:t>2</w:t>
      </w:r>
      <w:r w:rsidRPr="001C4426">
        <w:rPr>
          <w:rFonts w:ascii="Arial" w:hAnsi="Arial" w:cs="Arial"/>
        </w:rPr>
        <w:t>.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22AC486A" w14:textId="2943CF0B" w:rsidR="00AD0E8C" w:rsidRPr="007E3F52" w:rsidRDefault="00AD0E8C" w:rsidP="00AD0E8C">
      <w:pPr>
        <w:pStyle w:val="Odstavecseseznamem"/>
        <w:numPr>
          <w:ilvl w:val="0"/>
          <w:numId w:val="30"/>
        </w:numPr>
        <w:jc w:val="both"/>
        <w:rPr>
          <w:rFonts w:ascii="Arial" w:hAnsi="Arial" w:cs="Arial"/>
          <w:lang w:val="x-none"/>
        </w:rPr>
      </w:pPr>
      <w:bookmarkStart w:id="17" w:name="_Ref376374899"/>
      <w:bookmarkStart w:id="18" w:name="_Ref376425265"/>
      <w:r w:rsidRPr="00594BBC">
        <w:rPr>
          <w:rFonts w:ascii="Arial" w:hAnsi="Arial" w:cs="Arial"/>
          <w:lang w:val="x-none"/>
        </w:rPr>
        <w:t xml:space="preserve">Dílo bude dokončeno nejpozději </w:t>
      </w:r>
      <w:r w:rsidRPr="00DF5298">
        <w:rPr>
          <w:rFonts w:ascii="Arial" w:hAnsi="Arial" w:cs="Arial"/>
          <w:lang w:val="x-none"/>
        </w:rPr>
        <w:t>do</w:t>
      </w:r>
      <w:r w:rsidRPr="00DF5298">
        <w:rPr>
          <w:rFonts w:ascii="Arial" w:hAnsi="Arial" w:cs="Arial"/>
        </w:rPr>
        <w:t xml:space="preserve"> </w:t>
      </w:r>
      <w:r w:rsidR="00E069B8" w:rsidRPr="00DF5298">
        <w:rPr>
          <w:rFonts w:ascii="Arial" w:hAnsi="Arial" w:cs="Arial"/>
          <w:b/>
          <w:bCs/>
        </w:rPr>
        <w:t>10</w:t>
      </w:r>
      <w:r w:rsidRPr="00DF5298">
        <w:rPr>
          <w:rFonts w:ascii="Arial" w:hAnsi="Arial" w:cs="Arial"/>
          <w:b/>
          <w:bCs/>
        </w:rPr>
        <w:t>.1</w:t>
      </w:r>
      <w:r w:rsidR="00E069B8" w:rsidRPr="00DF5298">
        <w:rPr>
          <w:rFonts w:ascii="Arial" w:hAnsi="Arial" w:cs="Arial"/>
          <w:b/>
          <w:bCs/>
        </w:rPr>
        <w:t>2</w:t>
      </w:r>
      <w:r w:rsidRPr="00DF5298">
        <w:rPr>
          <w:rFonts w:ascii="Arial" w:hAnsi="Arial" w:cs="Arial"/>
          <w:b/>
          <w:bCs/>
        </w:rPr>
        <w:t>.</w:t>
      </w:r>
      <w:r w:rsidRPr="00DF5298">
        <w:rPr>
          <w:rFonts w:ascii="Arial" w:hAnsi="Arial" w:cs="Arial"/>
          <w:b/>
        </w:rPr>
        <w:t>2021.</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183D7DDD" w:rsidR="00CE3711"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5FBCEE8" w14:textId="42FF01B9" w:rsidR="00245C7B" w:rsidRPr="00CE3711" w:rsidRDefault="00CE3711" w:rsidP="00CE3711">
      <w:pPr>
        <w:rPr>
          <w:rFonts w:ascii="Arial" w:hAnsi="Arial" w:cs="Arial"/>
          <w:lang w:val="x-none"/>
        </w:rPr>
      </w:pPr>
      <w:r>
        <w:rPr>
          <w:rFonts w:ascii="Arial" w:hAnsi="Arial" w:cs="Arial"/>
          <w:lang w:val="x-none"/>
        </w:rPr>
        <w:br w:type="page"/>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lastRenderedPageBreak/>
        <w:t xml:space="preserve">Dílo bude provedeno </w:t>
      </w:r>
      <w:r w:rsidR="00245C7B" w:rsidRPr="00594BBC">
        <w:rPr>
          <w:rFonts w:ascii="Arial" w:hAnsi="Arial" w:cs="Arial"/>
          <w:lang w:val="x-none"/>
        </w:rPr>
        <w:t>v následujících termínech:</w:t>
      </w:r>
      <w:bookmarkEnd w:id="17"/>
      <w:bookmarkEnd w:id="18"/>
    </w:p>
    <w:p w14:paraId="06DEFEFF" w14:textId="73EBC684"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sidR="00DF5298">
        <w:rPr>
          <w:rFonts w:ascii="Arial" w:hAnsi="Arial" w:cs="Arial"/>
          <w:lang w:val="x-none"/>
        </w:rPr>
        <w:tab/>
      </w:r>
      <w:r w:rsidR="001A4DAD" w:rsidRPr="007B127C">
        <w:rPr>
          <w:rFonts w:ascii="Arial" w:hAnsi="Arial" w:cs="Arial"/>
          <w:b/>
        </w:rPr>
        <w:t xml:space="preserve">do </w:t>
      </w:r>
      <w:r w:rsidR="008F217E">
        <w:rPr>
          <w:rFonts w:ascii="Arial" w:hAnsi="Arial" w:cs="Arial"/>
          <w:b/>
        </w:rPr>
        <w:t>2</w:t>
      </w:r>
      <w:r w:rsidR="001A4DAD">
        <w:rPr>
          <w:rFonts w:ascii="Arial" w:hAnsi="Arial" w:cs="Arial"/>
          <w:b/>
        </w:rPr>
        <w:t>2</w:t>
      </w:r>
      <w:r w:rsidR="001A4DAD" w:rsidRPr="007B127C">
        <w:rPr>
          <w:rFonts w:ascii="Arial" w:hAnsi="Arial" w:cs="Arial"/>
          <w:b/>
        </w:rPr>
        <w:t>.</w:t>
      </w:r>
      <w:r w:rsidR="008F217E">
        <w:rPr>
          <w:rFonts w:ascii="Arial" w:hAnsi="Arial" w:cs="Arial"/>
          <w:b/>
        </w:rPr>
        <w:t>1</w:t>
      </w:r>
      <w:r w:rsidR="001A4DAD">
        <w:rPr>
          <w:rFonts w:ascii="Arial" w:hAnsi="Arial" w:cs="Arial"/>
          <w:b/>
        </w:rPr>
        <w:t>0</w:t>
      </w:r>
      <w:r w:rsidR="001A4DAD" w:rsidRPr="007B127C">
        <w:rPr>
          <w:rFonts w:ascii="Arial" w:hAnsi="Arial" w:cs="Arial"/>
          <w:b/>
        </w:rPr>
        <w:t>.202</w:t>
      </w:r>
      <w:r w:rsidR="001A4DAD">
        <w:rPr>
          <w:rFonts w:ascii="Arial" w:hAnsi="Arial" w:cs="Arial"/>
          <w:b/>
        </w:rPr>
        <w:t>1</w:t>
      </w:r>
    </w:p>
    <w:p w14:paraId="33E93BCD" w14:textId="2CEB3DBB"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Termín zahájení stavebních prací:</w:t>
      </w:r>
      <w:r w:rsidR="00DF5298">
        <w:rPr>
          <w:rFonts w:ascii="Arial" w:hAnsi="Arial" w:cs="Arial"/>
          <w:lang w:val="x-none"/>
        </w:rPr>
        <w:tab/>
      </w:r>
      <w:r w:rsidR="00DF5298">
        <w:rPr>
          <w:rFonts w:ascii="Arial" w:hAnsi="Arial" w:cs="Arial"/>
          <w:lang w:val="x-none"/>
        </w:rPr>
        <w:tab/>
      </w:r>
      <w:r w:rsidR="008F217E" w:rsidRPr="008F217E">
        <w:rPr>
          <w:rFonts w:ascii="Arial" w:hAnsi="Arial" w:cs="Arial"/>
          <w:b/>
          <w:bCs/>
        </w:rPr>
        <w:t>29</w:t>
      </w:r>
      <w:r w:rsidR="001A4DAD" w:rsidRPr="007B127C">
        <w:rPr>
          <w:rFonts w:ascii="Arial" w:hAnsi="Arial" w:cs="Arial"/>
          <w:b/>
        </w:rPr>
        <w:t>.</w:t>
      </w:r>
      <w:r w:rsidR="00593269">
        <w:rPr>
          <w:rFonts w:ascii="Arial" w:hAnsi="Arial" w:cs="Arial"/>
          <w:b/>
        </w:rPr>
        <w:t>1</w:t>
      </w:r>
      <w:r w:rsidR="008F217E">
        <w:rPr>
          <w:rFonts w:ascii="Arial" w:hAnsi="Arial" w:cs="Arial"/>
          <w:b/>
        </w:rPr>
        <w:t>0</w:t>
      </w:r>
      <w:r w:rsidR="001A4DAD" w:rsidRPr="007B127C">
        <w:rPr>
          <w:rFonts w:ascii="Arial" w:hAnsi="Arial" w:cs="Arial"/>
          <w:b/>
        </w:rPr>
        <w:t>.202</w:t>
      </w:r>
      <w:r w:rsidR="001A4DAD">
        <w:rPr>
          <w:rFonts w:ascii="Arial" w:hAnsi="Arial" w:cs="Arial"/>
          <w:b/>
        </w:rPr>
        <w:t>1</w:t>
      </w:r>
    </w:p>
    <w:p w14:paraId="261FF768" w14:textId="52EEDD38" w:rsidR="001A4DAD" w:rsidRPr="001A4DAD"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Termín dokončení stavebních prací:</w:t>
      </w:r>
      <w:r w:rsidR="00DF5298">
        <w:rPr>
          <w:rFonts w:ascii="Arial" w:hAnsi="Arial" w:cs="Arial"/>
        </w:rPr>
        <w:tab/>
      </w:r>
      <w:r w:rsidR="00831706" w:rsidRPr="00831706">
        <w:rPr>
          <w:rFonts w:ascii="Arial" w:hAnsi="Arial" w:cs="Arial"/>
          <w:b/>
          <w:bCs/>
        </w:rPr>
        <w:t>30</w:t>
      </w:r>
      <w:r w:rsidR="001A4DAD" w:rsidRPr="00593269">
        <w:rPr>
          <w:rFonts w:ascii="Arial" w:hAnsi="Arial" w:cs="Arial"/>
          <w:b/>
          <w:bCs/>
        </w:rPr>
        <w:t>.</w:t>
      </w:r>
      <w:r w:rsidR="001A4DAD" w:rsidRPr="00C73FAD">
        <w:rPr>
          <w:rFonts w:ascii="Arial" w:hAnsi="Arial" w:cs="Arial"/>
          <w:b/>
          <w:bCs/>
        </w:rPr>
        <w:t>11</w:t>
      </w:r>
      <w:r w:rsidR="001A4DAD" w:rsidRPr="007B127C">
        <w:rPr>
          <w:rFonts w:ascii="Arial" w:hAnsi="Arial" w:cs="Arial"/>
          <w:b/>
        </w:rPr>
        <w:t>.202</w:t>
      </w:r>
      <w:r w:rsidR="001A4DAD">
        <w:rPr>
          <w:rFonts w:ascii="Arial" w:hAnsi="Arial" w:cs="Arial"/>
          <w:b/>
        </w:rPr>
        <w:t>1</w:t>
      </w:r>
    </w:p>
    <w:p w14:paraId="15A80609" w14:textId="5330181C" w:rsidR="00245C7B" w:rsidRPr="001A4DAD" w:rsidRDefault="001A4DAD" w:rsidP="001A4DAD">
      <w:pPr>
        <w:pStyle w:val="Odstavecseseznamem"/>
        <w:numPr>
          <w:ilvl w:val="0"/>
          <w:numId w:val="36"/>
        </w:numPr>
        <w:rPr>
          <w:rFonts w:ascii="Arial" w:hAnsi="Arial" w:cs="Arial"/>
          <w:lang w:val="x-none"/>
        </w:rPr>
      </w:pPr>
      <w:r>
        <w:rPr>
          <w:rFonts w:ascii="Arial" w:hAnsi="Arial" w:cs="Arial"/>
        </w:rPr>
        <w:t>Termín dokončení výsadby zeleně:</w:t>
      </w:r>
      <w:bookmarkStart w:id="20" w:name="_Hlk73518081"/>
      <w:r w:rsidR="00DF5298">
        <w:rPr>
          <w:rFonts w:ascii="Arial" w:hAnsi="Arial" w:cs="Arial"/>
        </w:rPr>
        <w:tab/>
      </w:r>
      <w:r w:rsidR="00DF5298">
        <w:rPr>
          <w:rFonts w:ascii="Arial" w:hAnsi="Arial" w:cs="Arial"/>
        </w:rPr>
        <w:tab/>
      </w:r>
      <w:r w:rsidR="00831706">
        <w:rPr>
          <w:rFonts w:ascii="Arial" w:hAnsi="Arial" w:cs="Arial"/>
          <w:b/>
          <w:bCs/>
        </w:rPr>
        <w:t>30</w:t>
      </w:r>
      <w:r w:rsidRPr="006C7302">
        <w:rPr>
          <w:rFonts w:ascii="Arial" w:hAnsi="Arial" w:cs="Arial"/>
          <w:b/>
          <w:bCs/>
        </w:rPr>
        <w:t>.11</w:t>
      </w:r>
      <w:r w:rsidRPr="00F73BDE">
        <w:rPr>
          <w:rFonts w:ascii="Arial" w:hAnsi="Arial" w:cs="Arial"/>
          <w:b/>
        </w:rPr>
        <w:t>.202</w:t>
      </w:r>
      <w:r>
        <w:rPr>
          <w:rFonts w:ascii="Arial" w:hAnsi="Arial" w:cs="Arial"/>
          <w:b/>
        </w:rPr>
        <w:t>1</w:t>
      </w:r>
      <w:bookmarkEnd w:id="20"/>
      <w:r w:rsidR="00245C7B" w:rsidRPr="001A4DAD">
        <w:rPr>
          <w:rFonts w:ascii="Arial" w:hAnsi="Arial" w:cs="Arial"/>
          <w:lang w:val="x-none"/>
        </w:rPr>
        <w:t xml:space="preserve"> </w:t>
      </w:r>
      <w:bookmarkEnd w:id="19"/>
    </w:p>
    <w:p w14:paraId="408E4E96" w14:textId="71021EC0" w:rsidR="001A4DAD" w:rsidRDefault="00C241A3" w:rsidP="001216DB">
      <w:pPr>
        <w:pStyle w:val="Odstavecseseznamem"/>
        <w:numPr>
          <w:ilvl w:val="0"/>
          <w:numId w:val="36"/>
        </w:numPr>
        <w:jc w:val="both"/>
        <w:rPr>
          <w:rFonts w:ascii="Arial" w:hAnsi="Arial" w:cs="Arial"/>
        </w:rPr>
      </w:pPr>
      <w:r w:rsidRPr="001A4DAD">
        <w:rPr>
          <w:rFonts w:ascii="Arial" w:hAnsi="Arial" w:cs="Arial"/>
          <w:lang w:val="x-none"/>
        </w:rPr>
        <w:t>Termín předání a</w:t>
      </w:r>
      <w:r w:rsidRPr="001A4DAD">
        <w:rPr>
          <w:rFonts w:ascii="Arial" w:hAnsi="Arial" w:cs="Arial"/>
        </w:rPr>
        <w:t xml:space="preserve"> </w:t>
      </w:r>
      <w:r w:rsidRPr="001A4DAD">
        <w:rPr>
          <w:rFonts w:ascii="Arial" w:hAnsi="Arial" w:cs="Arial"/>
          <w:lang w:val="x-none"/>
        </w:rPr>
        <w:t>převzetí</w:t>
      </w:r>
      <w:r w:rsidRPr="001A4DAD">
        <w:rPr>
          <w:rFonts w:ascii="Arial" w:hAnsi="Arial" w:cs="Arial"/>
        </w:rPr>
        <w:t xml:space="preserve"> díla</w:t>
      </w:r>
      <w:r w:rsidR="001C5C37" w:rsidRPr="001A4DAD">
        <w:rPr>
          <w:rFonts w:ascii="Arial" w:hAnsi="Arial" w:cs="Arial"/>
        </w:rPr>
        <w:t>:</w:t>
      </w:r>
      <w:r w:rsidR="00DF5298">
        <w:rPr>
          <w:rFonts w:ascii="Arial" w:hAnsi="Arial" w:cs="Arial"/>
        </w:rPr>
        <w:tab/>
      </w:r>
      <w:r w:rsidR="00DF5298">
        <w:rPr>
          <w:rFonts w:ascii="Arial" w:hAnsi="Arial" w:cs="Arial"/>
        </w:rPr>
        <w:tab/>
      </w:r>
      <w:r w:rsidR="00831706" w:rsidRPr="00DF5298">
        <w:rPr>
          <w:rFonts w:ascii="Arial" w:hAnsi="Arial" w:cs="Arial"/>
          <w:b/>
          <w:bCs/>
        </w:rPr>
        <w:t>1</w:t>
      </w:r>
      <w:r w:rsidR="008F217E" w:rsidRPr="00DF5298">
        <w:rPr>
          <w:rFonts w:ascii="Arial" w:hAnsi="Arial" w:cs="Arial"/>
          <w:b/>
          <w:bCs/>
        </w:rPr>
        <w:t>0</w:t>
      </w:r>
      <w:r w:rsidR="001A4DAD" w:rsidRPr="00DF5298">
        <w:rPr>
          <w:rFonts w:ascii="Arial" w:hAnsi="Arial" w:cs="Arial"/>
          <w:b/>
          <w:bCs/>
        </w:rPr>
        <w:t>.1</w:t>
      </w:r>
      <w:r w:rsidR="008F217E" w:rsidRPr="00DF5298">
        <w:rPr>
          <w:rFonts w:ascii="Arial" w:hAnsi="Arial" w:cs="Arial"/>
          <w:b/>
          <w:bCs/>
        </w:rPr>
        <w:t>2</w:t>
      </w:r>
      <w:r w:rsidR="001A4DAD" w:rsidRPr="00DF5298">
        <w:rPr>
          <w:rFonts w:ascii="Arial" w:hAnsi="Arial" w:cs="Arial"/>
          <w:b/>
        </w:rPr>
        <w:t>.2021</w:t>
      </w:r>
      <w:r w:rsidRPr="00DF5298">
        <w:rPr>
          <w:rFonts w:ascii="Arial" w:hAnsi="Arial" w:cs="Arial"/>
        </w:rPr>
        <w:t xml:space="preserve"> </w:t>
      </w:r>
      <w:bookmarkStart w:id="21" w:name="_Ref376426040"/>
    </w:p>
    <w:p w14:paraId="0DB9B3CD" w14:textId="60B95211" w:rsidR="00C241A3" w:rsidRPr="001A4DAD" w:rsidRDefault="00245C7B" w:rsidP="001A4DAD">
      <w:pPr>
        <w:pStyle w:val="Odstavecseseznamem"/>
        <w:ind w:left="2880"/>
        <w:jc w:val="both"/>
        <w:rPr>
          <w:rFonts w:ascii="Arial" w:hAnsi="Arial" w:cs="Arial"/>
        </w:rPr>
      </w:pPr>
      <w:r w:rsidRPr="001A4DAD">
        <w:rPr>
          <w:rFonts w:ascii="Arial" w:hAnsi="Arial" w:cs="Arial"/>
          <w:lang w:val="x-none"/>
        </w:rPr>
        <w:t>(protokolární předání a převzetí řádně dokončeného díla</w:t>
      </w:r>
      <w:bookmarkEnd w:id="21"/>
      <w:r w:rsidRPr="001A4DAD">
        <w:rPr>
          <w:rFonts w:ascii="Arial" w:hAnsi="Arial" w:cs="Arial"/>
        </w:rPr>
        <w:t>)</w:t>
      </w:r>
    </w:p>
    <w:p w14:paraId="5A999141" w14:textId="5316AD1D" w:rsidR="00245C7B" w:rsidRPr="00594BBC" w:rsidRDefault="00245C7B" w:rsidP="00245C7B">
      <w:pPr>
        <w:pStyle w:val="Odstavecseseznamem"/>
        <w:numPr>
          <w:ilvl w:val="0"/>
          <w:numId w:val="30"/>
        </w:numPr>
        <w:jc w:val="both"/>
        <w:rPr>
          <w:rFonts w:ascii="Arial" w:hAnsi="Arial" w:cs="Arial"/>
        </w:rPr>
      </w:pPr>
      <w:bookmarkStart w:id="22"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3"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w:t>
      </w:r>
      <w:bookmarkEnd w:id="22"/>
      <w:bookmarkEnd w:id="23"/>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w:t>
      </w:r>
      <w:r w:rsidRPr="00594BBC">
        <w:rPr>
          <w:rFonts w:ascii="Arial" w:hAnsi="Arial" w:cs="Arial"/>
          <w:lang w:val="x-none"/>
        </w:rPr>
        <w:lastRenderedPageBreak/>
        <w:t xml:space="preserve">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475C7C49" w14:textId="09AF7A5E" w:rsidR="00F1574E" w:rsidRPr="00F1574E" w:rsidRDefault="0094028E" w:rsidP="00F1574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543B74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C27E1" w:rsidRPr="00CC27E1">
        <w:rPr>
          <w:rFonts w:ascii="Arial" w:hAnsi="Arial" w:cs="Arial"/>
          <w:b/>
          <w:bCs/>
        </w:rPr>
        <w:t>1</w:t>
      </w:r>
      <w:r w:rsidR="00F1574E" w:rsidRPr="00F1574E">
        <w:rPr>
          <w:rFonts w:ascii="Arial" w:hAnsi="Arial" w:cs="Arial"/>
          <w:b/>
        </w:rPr>
        <w:t xml:space="preserve">0 000 000 </w:t>
      </w:r>
      <w:r w:rsidRPr="00F1574E">
        <w:rPr>
          <w:rFonts w:ascii="Arial" w:hAnsi="Arial" w:cs="Arial"/>
          <w:b/>
          <w:bCs/>
        </w:rPr>
        <w:t>Kč</w:t>
      </w:r>
      <w:r w:rsidRPr="00F1574E">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41DAA04B"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B4428FF" w14:textId="00E5B0FB" w:rsidR="00CC27E1" w:rsidRDefault="00CC27E1" w:rsidP="00CC27E1">
      <w:pPr>
        <w:pStyle w:val="Odstavecseseznamem"/>
        <w:rPr>
          <w:rFonts w:ascii="Arial" w:hAnsi="Arial" w:cs="Arial"/>
        </w:rPr>
      </w:pPr>
    </w:p>
    <w:p w14:paraId="06C347DB" w14:textId="77777777" w:rsidR="00CC27E1" w:rsidRPr="0054723C" w:rsidRDefault="00CC27E1" w:rsidP="00CC27E1">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0AE6565F" w:rsidR="003E578B" w:rsidRPr="00A94151"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7895D34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4515AA0"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B65A11">
        <w:rPr>
          <w:rFonts w:ascii="Arial" w:hAnsi="Arial" w:cs="Arial"/>
        </w:rPr>
        <w:t>Plzeňský kraj</w:t>
      </w:r>
      <w:r w:rsidRPr="00594BBC">
        <w:rPr>
          <w:rFonts w:ascii="Arial" w:hAnsi="Arial" w:cs="Arial"/>
          <w:bCs/>
          <w:lang w:val="en-US"/>
        </w:rPr>
        <w:t xml:space="preserve">, Pobočka </w:t>
      </w:r>
      <w:r w:rsidR="00B65A11">
        <w:rPr>
          <w:rFonts w:ascii="Arial" w:hAnsi="Arial" w:cs="Arial"/>
          <w:bCs/>
          <w:lang w:val="en-US"/>
        </w:rPr>
        <w:t>Domažlice.</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BF1FA50"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000E7389" w:rsidR="00950A27" w:rsidRPr="00B65A11"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B65A11">
        <w:rPr>
          <w:rFonts w:cs="Arial"/>
          <w:b w:val="0"/>
          <w:szCs w:val="22"/>
          <w:u w:val="none"/>
        </w:rPr>
        <w:t>zápis o odstranění případných drobných vad a nedodělků vyplývajících z protokolu o předání a převzetí díla,</w:t>
      </w:r>
      <w:r w:rsidRPr="00B65A11">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26A8484F" w:rsidR="00751B6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673AF496" w14:textId="77777777" w:rsidR="00B65A11" w:rsidRPr="00594BBC" w:rsidRDefault="00B65A11" w:rsidP="00B65A11">
      <w:pPr>
        <w:pStyle w:val="Odstavecseseznamem"/>
        <w:numPr>
          <w:ilvl w:val="0"/>
          <w:numId w:val="32"/>
        </w:numPr>
        <w:jc w:val="both"/>
        <w:rPr>
          <w:rFonts w:ascii="Arial" w:hAnsi="Arial" w:cs="Arial"/>
        </w:rPr>
      </w:pPr>
      <w:r w:rsidRPr="00594BBC">
        <w:rPr>
          <w:rFonts w:ascii="Arial" w:hAnsi="Arial" w:cs="Arial"/>
          <w:lang w:val="x-none"/>
        </w:rPr>
        <w:t xml:space="preserve">Objednatel je povinen nejpozději do </w:t>
      </w:r>
      <w:r>
        <w:rPr>
          <w:rFonts w:ascii="Arial" w:hAnsi="Arial" w:cs="Arial"/>
        </w:rPr>
        <w:t>5</w:t>
      </w:r>
      <w:r w:rsidRPr="00594BBC">
        <w:rPr>
          <w:rFonts w:ascii="Arial" w:hAnsi="Arial" w:cs="Arial"/>
          <w:lang w:val="x-none"/>
        </w:rPr>
        <w:t xml:space="preserve"> pracovních dnů od</w:t>
      </w:r>
      <w:r w:rsidRPr="00594BBC">
        <w:rPr>
          <w:rFonts w:ascii="Arial" w:hAnsi="Arial" w:cs="Arial"/>
        </w:rPr>
        <w:t xml:space="preserve">e dne </w:t>
      </w:r>
      <w:r>
        <w:rPr>
          <w:rFonts w:ascii="Arial" w:hAnsi="Arial" w:cs="Arial"/>
        </w:rPr>
        <w:t>nabytí právní moci kolaudačního souhlasu/rozhodnutí zahájit přejímací řízení a řádně v něm pokračovat.</w:t>
      </w:r>
    </w:p>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w:t>
      </w:r>
      <w:r w:rsidRPr="00594BBC">
        <w:rPr>
          <w:rFonts w:ascii="Arial" w:hAnsi="Arial" w:cs="Arial"/>
        </w:rPr>
        <w:lastRenderedPageBreak/>
        <w:t>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16B6D091" w:rsidR="00E73632" w:rsidRPr="00A94151"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B7C07A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3614F" w:rsidRPr="00C3614F">
        <w:rPr>
          <w:rFonts w:ascii="Arial" w:hAnsi="Arial" w:cs="Arial"/>
          <w:b/>
          <w:bC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5A962E0" w:rsidR="00DC7E4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0A38A0">
        <w:rPr>
          <w:rFonts w:ascii="Arial" w:hAnsi="Arial" w:cs="Arial"/>
        </w:rPr>
        <w:t>0,02 %</w:t>
      </w:r>
      <w:r w:rsidR="000A38A0" w:rsidRPr="00594BBC">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3C683DF0" w14:textId="77777777" w:rsidR="000A38A0" w:rsidRPr="00AE36B8" w:rsidRDefault="000A38A0" w:rsidP="000A38A0">
      <w:pPr>
        <w:pStyle w:val="Odstavecseseznamem"/>
        <w:numPr>
          <w:ilvl w:val="0"/>
          <w:numId w:val="31"/>
        </w:numPr>
        <w:jc w:val="both"/>
        <w:rPr>
          <w:rFonts w:ascii="Arial" w:hAnsi="Arial" w:cs="Arial"/>
          <w:i/>
          <w:lang w:val="x-none"/>
        </w:rPr>
      </w:pPr>
      <w:bookmarkStart w:id="35" w:name="_Ref376379666"/>
      <w:r w:rsidRPr="00594BBC">
        <w:rPr>
          <w:rFonts w:ascii="Arial" w:hAnsi="Arial" w:cs="Arial"/>
          <w:lang w:val="x-none"/>
        </w:rPr>
        <w:t>Zhotovitel se zavazuje uhradit smluvní pokutu ve výši 0,03 %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 xml:space="preserve">den prodlení s dílčími termíny jednotlivých fází stavby dle </w:t>
      </w:r>
      <w:r w:rsidRPr="00594BBC">
        <w:rPr>
          <w:rFonts w:ascii="Arial" w:hAnsi="Arial" w:cs="Arial"/>
        </w:rPr>
        <w:t xml:space="preserve"> </w:t>
      </w:r>
      <w:r w:rsidRPr="00594BBC">
        <w:rPr>
          <w:rFonts w:ascii="Arial" w:hAnsi="Arial" w:cs="Arial"/>
          <w:lang w:val="x-none"/>
        </w:rPr>
        <w:t>této smlouvy</w:t>
      </w:r>
      <w:r w:rsidRPr="00594BBC">
        <w:rPr>
          <w:rFonts w:ascii="Arial" w:hAnsi="Arial" w:cs="Arial"/>
          <w:i/>
          <w:lang w:val="x-none"/>
        </w:rPr>
        <w:t>.</w:t>
      </w:r>
      <w:bookmarkEnd w:id="35"/>
      <w:r w:rsidRPr="00594BBC">
        <w:rPr>
          <w:rFonts w:ascii="Arial" w:hAnsi="Arial" w:cs="Arial"/>
          <w:i/>
        </w:rPr>
        <w:t xml:space="preserve"> </w:t>
      </w:r>
    </w:p>
    <w:p w14:paraId="0E9327B3" w14:textId="4C736920"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0A38A0" w:rsidRPr="00594BBC">
        <w:rPr>
          <w:rFonts w:ascii="Arial" w:hAnsi="Arial" w:cs="Arial"/>
          <w:lang w:val="x-none"/>
        </w:rPr>
        <w:t xml:space="preserve">0,05 %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34CF2AA"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A38A0" w:rsidRPr="00594BBC">
        <w:rPr>
          <w:rFonts w:ascii="Arial" w:hAnsi="Arial" w:cs="Arial"/>
          <w:lang w:val="x-none"/>
        </w:rPr>
        <w:t xml:space="preserve">0,05 % </w:t>
      </w:r>
      <w:r w:rsidRPr="00594BBC">
        <w:rPr>
          <w:rFonts w:ascii="Arial" w:hAnsi="Arial" w:cs="Arial"/>
        </w:rPr>
        <w:t>z celkové ceny díla bez DPH za každý i započatý kalendářní den prodlení se sjednaným termínem odstranění vad a nedodělků.</w:t>
      </w:r>
    </w:p>
    <w:p w14:paraId="3E66BAA5" w14:textId="77B2503E"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0A38A0" w:rsidRPr="00594BBC">
        <w:rPr>
          <w:rFonts w:ascii="Arial" w:hAnsi="Arial" w:cs="Arial"/>
          <w:lang w:val="x-none"/>
        </w:rPr>
        <w:t xml:space="preserve">0,05 %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bookmarkEnd w:id="37"/>
    </w:p>
    <w:bookmarkEnd w:id="34"/>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7EDFF7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0E91A07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7C1677">
        <w:rPr>
          <w:rFonts w:ascii="Arial" w:hAnsi="Arial" w:cs="Arial"/>
        </w:rPr>
        <w:t xml:space="preserve"> </w:t>
      </w:r>
      <w:r w:rsidRPr="00EE022E">
        <w:rPr>
          <w:rFonts w:ascii="Arial" w:hAnsi="Arial" w:cs="Arial"/>
        </w:rPr>
        <w:t>Kč za každé jednotlivé porušení povinností.</w:t>
      </w:r>
    </w:p>
    <w:p w14:paraId="5FFBC0AF" w14:textId="03C697C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19AF21B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10.000Kč  za každé jednotlivé porušení povinností.</w:t>
      </w:r>
    </w:p>
    <w:p w14:paraId="4386A1C2" w14:textId="3CDF0C8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47182A30"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918B7F8" w14:textId="22B3B6CB" w:rsidR="00E73632" w:rsidRPr="00626EC5" w:rsidRDefault="00DC7E4C" w:rsidP="00626EC5">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38"/>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lastRenderedPageBreak/>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5906E7C9" w:rsidR="00BF3698" w:rsidRPr="00C02C0E" w:rsidRDefault="0086088C" w:rsidP="00C02C0E">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8583D6D" w:rsidR="00C72B3E"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1710AECA" w14:textId="77777777" w:rsidR="0077117F" w:rsidRPr="004E6B67" w:rsidRDefault="0077117F" w:rsidP="00CC27E1">
      <w:pPr>
        <w:pStyle w:val="Bezmezer"/>
        <w:jc w:val="both"/>
        <w:rPr>
          <w:rStyle w:val="l-L2Char"/>
          <w:rFonts w:eastAsiaTheme="minorHAnsi" w:cs="Arial"/>
        </w:rPr>
      </w:pP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6AD3791"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F90958">
        <w:rPr>
          <w:rFonts w:ascii="Arial" w:hAnsi="Arial" w:cs="Arial"/>
        </w:rPr>
        <w:tab/>
      </w:r>
      <w:r w:rsidR="009052F9" w:rsidRPr="00F90958">
        <w:rPr>
          <w:rFonts w:ascii="Arial" w:eastAsia="Lucida Sans Unicode" w:hAnsi="Arial" w:cs="Arial"/>
          <w:b/>
          <w:bCs/>
          <w:snapToGrid w:val="0"/>
          <w:lang w:eastAsia="cs-CZ"/>
        </w:rPr>
        <w:t>Ing. Dorota Šandová, odborný rada pobočky Domažlice</w:t>
      </w:r>
    </w:p>
    <w:p w14:paraId="69C8E8E3" w14:textId="2A704741"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9052F9">
        <w:rPr>
          <w:rFonts w:ascii="Arial" w:hAnsi="Arial" w:cs="Arial"/>
        </w:rPr>
        <w:t xml:space="preserve"> </w:t>
      </w:r>
      <w:r w:rsidR="00F90958">
        <w:rPr>
          <w:rFonts w:ascii="Arial" w:hAnsi="Arial" w:cs="Arial"/>
        </w:rPr>
        <w:tab/>
      </w:r>
      <w:r w:rsidR="00F90958">
        <w:rPr>
          <w:rFonts w:ascii="Arial" w:hAnsi="Arial" w:cs="Arial"/>
        </w:rPr>
        <w:tab/>
      </w:r>
      <w:r w:rsidR="00F90958">
        <w:rPr>
          <w:rFonts w:ascii="Arial" w:hAnsi="Arial" w:cs="Arial"/>
        </w:rPr>
        <w:tab/>
      </w:r>
      <w:r w:rsidR="009052F9">
        <w:rPr>
          <w:rFonts w:ascii="Arial" w:eastAsia="Lucida Sans Unicode" w:hAnsi="Arial" w:cs="Arial"/>
          <w:snapToGrid w:val="0"/>
          <w:lang w:eastAsia="cs-CZ"/>
        </w:rPr>
        <w:t>+420 724 269 137</w:t>
      </w:r>
      <w:r w:rsidRPr="008377B5">
        <w:rPr>
          <w:rFonts w:ascii="Arial" w:hAnsi="Arial" w:cs="Arial"/>
        </w:rPr>
        <w:tab/>
      </w:r>
    </w:p>
    <w:p w14:paraId="5B9B4C84" w14:textId="4D920E6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009052F9">
        <w:rPr>
          <w:rFonts w:ascii="Arial" w:hAnsi="Arial" w:cs="Arial"/>
        </w:rPr>
        <w:t xml:space="preserve"> </w:t>
      </w:r>
      <w:r w:rsidR="00F90958">
        <w:rPr>
          <w:rFonts w:ascii="Arial" w:hAnsi="Arial" w:cs="Arial"/>
        </w:rPr>
        <w:tab/>
      </w:r>
      <w:r w:rsidR="00F90958">
        <w:rPr>
          <w:rFonts w:ascii="Arial" w:hAnsi="Arial" w:cs="Arial"/>
        </w:rPr>
        <w:tab/>
      </w:r>
      <w:r w:rsidR="009052F9">
        <w:rPr>
          <w:rFonts w:ascii="Arial" w:hAnsi="Arial" w:cs="Arial"/>
        </w:rPr>
        <w:t>d.sandova</w:t>
      </w:r>
      <w:r w:rsidR="009052F9" w:rsidRPr="0061776C">
        <w:rPr>
          <w:rFonts w:ascii="Arial" w:hAnsi="Arial" w:cs="Arial"/>
        </w:rPr>
        <w:t>@spucr.cz</w:t>
      </w:r>
      <w:r w:rsidRPr="008377B5">
        <w:rPr>
          <w:rFonts w:ascii="Arial" w:hAnsi="Arial" w:cs="Arial"/>
        </w:rPr>
        <w:tab/>
        <w:t xml:space="preserve"> </w:t>
      </w:r>
    </w:p>
    <w:p w14:paraId="305C83F4" w14:textId="77777777" w:rsidR="009052F9" w:rsidRDefault="009052F9" w:rsidP="004E6B67">
      <w:pPr>
        <w:spacing w:after="120"/>
        <w:ind w:left="426" w:firstLine="282"/>
        <w:jc w:val="both"/>
        <w:rPr>
          <w:rFonts w:ascii="Arial" w:hAnsi="Arial" w:cs="Arial"/>
        </w:rPr>
      </w:pPr>
    </w:p>
    <w:p w14:paraId="6FD34E0D" w14:textId="23DEAB40" w:rsidR="00C72B3E" w:rsidRPr="008377B5" w:rsidRDefault="00C72B3E" w:rsidP="004E6B67">
      <w:pPr>
        <w:spacing w:after="120"/>
        <w:ind w:left="426" w:firstLine="282"/>
        <w:jc w:val="both"/>
        <w:rPr>
          <w:rFonts w:ascii="Arial" w:hAnsi="Arial" w:cs="Arial"/>
        </w:rPr>
      </w:pPr>
      <w:r w:rsidRPr="00CE3711">
        <w:rPr>
          <w:rFonts w:ascii="Arial" w:hAnsi="Arial" w:cs="Arial"/>
          <w:highlight w:val="yellow"/>
        </w:rPr>
        <w:lastRenderedPageBreak/>
        <w:t>Za zhotovitele:</w:t>
      </w:r>
    </w:p>
    <w:p w14:paraId="18662A5B" w14:textId="01E3B950"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77117F">
        <w:rPr>
          <w:rFonts w:ascii="Arial" w:hAnsi="Arial" w:cs="Arial"/>
        </w:rPr>
        <w:t xml:space="preserve"> </w:t>
      </w:r>
      <w:r w:rsidR="008F6541">
        <w:rPr>
          <w:rFonts w:ascii="Arial" w:hAnsi="Arial" w:cs="Arial"/>
          <w:b/>
          <w:bCs/>
          <w:lang w:val="en-US"/>
        </w:rPr>
        <w:tab/>
      </w:r>
      <w:permStart w:id="1661105368"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661105368"/>
    </w:p>
    <w:p w14:paraId="2273B29D" w14:textId="4303C7A5"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8F6541">
        <w:rPr>
          <w:rFonts w:ascii="Arial" w:hAnsi="Arial" w:cs="Arial"/>
        </w:rPr>
        <w:tab/>
      </w:r>
      <w:r w:rsidR="008F6541">
        <w:rPr>
          <w:rFonts w:ascii="Arial" w:hAnsi="Arial" w:cs="Arial"/>
        </w:rPr>
        <w:tab/>
      </w:r>
      <w:r w:rsidR="008F6541">
        <w:rPr>
          <w:rFonts w:ascii="Arial" w:hAnsi="Arial" w:cs="Arial"/>
        </w:rPr>
        <w:tab/>
      </w:r>
      <w:permStart w:id="168787706"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68787706"/>
    </w:p>
    <w:p w14:paraId="2E44DA83" w14:textId="66926579" w:rsidR="00050E94" w:rsidRPr="00CE3711" w:rsidRDefault="00C72B3E" w:rsidP="00CE3711">
      <w:pPr>
        <w:spacing w:after="120"/>
        <w:ind w:left="426" w:firstLine="282"/>
        <w:jc w:val="both"/>
        <w:rPr>
          <w:rFonts w:ascii="Arial" w:hAnsi="Arial" w:cs="Arial"/>
        </w:rPr>
      </w:pPr>
      <w:r w:rsidRPr="008377B5">
        <w:rPr>
          <w:rFonts w:ascii="Arial" w:hAnsi="Arial" w:cs="Arial"/>
        </w:rPr>
        <w:t>E-mail:</w:t>
      </w:r>
      <w:r w:rsidR="008F6541">
        <w:rPr>
          <w:rFonts w:ascii="Arial" w:hAnsi="Arial" w:cs="Arial"/>
        </w:rPr>
        <w:tab/>
      </w:r>
      <w:r w:rsidR="008F6541">
        <w:rPr>
          <w:rFonts w:ascii="Arial" w:hAnsi="Arial" w:cs="Arial"/>
        </w:rPr>
        <w:tab/>
      </w:r>
      <w:r w:rsidR="008F6541">
        <w:rPr>
          <w:rFonts w:ascii="Arial" w:hAnsi="Arial" w:cs="Arial"/>
        </w:rPr>
        <w:tab/>
      </w:r>
      <w:permStart w:id="1311318506"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311318506"/>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w:t>
      </w:r>
      <w:r w:rsidRPr="00594BBC">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99BF7E5" w14:textId="77777777" w:rsidR="0070245F" w:rsidRPr="0070245F" w:rsidRDefault="00943F4A" w:rsidP="00EC610C">
      <w:pPr>
        <w:pStyle w:val="Odstavecseseznamem"/>
        <w:numPr>
          <w:ilvl w:val="0"/>
          <w:numId w:val="19"/>
        </w:numPr>
        <w:jc w:val="both"/>
        <w:rPr>
          <w:rFonts w:ascii="Arial" w:hAnsi="Arial" w:cs="Arial"/>
        </w:rPr>
      </w:pPr>
      <w:r w:rsidRPr="0070245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CE007E6" w:rsidR="00EC610C" w:rsidRPr="0070245F" w:rsidRDefault="00EC610C" w:rsidP="0070245F">
      <w:pPr>
        <w:pStyle w:val="Odstavecseseznamem"/>
        <w:jc w:val="both"/>
        <w:rPr>
          <w:rFonts w:ascii="Arial" w:hAnsi="Arial" w:cs="Arial"/>
        </w:rPr>
      </w:pPr>
      <w:r w:rsidRPr="0070245F">
        <w:rPr>
          <w:rFonts w:ascii="Arial" w:hAnsi="Arial" w:cs="Arial"/>
        </w:rPr>
        <w:t>K p</w:t>
      </w:r>
      <w:r w:rsidRPr="0070245F">
        <w:rPr>
          <w:rFonts w:ascii="Arial" w:hAnsi="Arial" w:cs="Arial"/>
          <w:lang w:val="x-none"/>
        </w:rPr>
        <w:t xml:space="preserve">rověření mocnosti finální vrstvy </w:t>
      </w:r>
      <w:r w:rsidRPr="0070245F">
        <w:rPr>
          <w:rFonts w:ascii="Arial" w:hAnsi="Arial" w:cs="Arial"/>
        </w:rPr>
        <w:t xml:space="preserve">provede zhotovitel na své náklady </w:t>
      </w:r>
      <w:r w:rsidRPr="0070245F">
        <w:rPr>
          <w:rFonts w:ascii="Arial" w:hAnsi="Arial" w:cs="Arial"/>
          <w:lang w:val="x-none"/>
        </w:rPr>
        <w:t>kontrolní vrty v místech kde určí objednatel, a to nejméně 2x na 500 m délky u cest s povrchem z asfaltové směsi.</w:t>
      </w:r>
    </w:p>
    <w:p w14:paraId="3E09EE66" w14:textId="5471D0BA" w:rsidR="00661ABF" w:rsidRPr="00594BBC" w:rsidRDefault="00943F4A" w:rsidP="0070245F">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permStart w:id="1562205529" w:edGrp="everyone"/>
      <w:r w:rsidR="008F6541" w:rsidRPr="003B4819">
        <w:rPr>
          <w:rFonts w:ascii="Arial" w:hAnsi="Arial" w:cs="Arial"/>
          <w:b/>
          <w:szCs w:val="24"/>
          <w:highlight w:val="darkYellow"/>
        </w:rPr>
        <w:fldChar w:fldCharType="begin">
          <w:ffData>
            <w:name w:val="Text29"/>
            <w:enabled/>
            <w:calcOnExit w:val="0"/>
            <w:textInput/>
          </w:ffData>
        </w:fldChar>
      </w:r>
      <w:r w:rsidR="008F6541" w:rsidRPr="003B4819">
        <w:rPr>
          <w:rFonts w:ascii="Arial" w:hAnsi="Arial" w:cs="Arial"/>
          <w:b/>
          <w:szCs w:val="24"/>
          <w:highlight w:val="darkYellow"/>
        </w:rPr>
        <w:instrText xml:space="preserve"> FORMTEXT </w:instrText>
      </w:r>
      <w:r w:rsidR="008F6541" w:rsidRPr="003B4819">
        <w:rPr>
          <w:rFonts w:ascii="Arial" w:hAnsi="Arial" w:cs="Arial"/>
          <w:b/>
          <w:szCs w:val="24"/>
          <w:highlight w:val="darkYellow"/>
        </w:rPr>
      </w:r>
      <w:r w:rsidR="008F6541" w:rsidRPr="003B4819">
        <w:rPr>
          <w:rFonts w:ascii="Arial" w:hAnsi="Arial" w:cs="Arial"/>
          <w:b/>
          <w:szCs w:val="24"/>
          <w:highlight w:val="darkYellow"/>
        </w:rPr>
        <w:fldChar w:fldCharType="separate"/>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t> </w:t>
      </w:r>
      <w:r w:rsidR="008F6541" w:rsidRPr="003B4819">
        <w:rPr>
          <w:rFonts w:ascii="Arial" w:hAnsi="Arial" w:cs="Arial"/>
          <w:b/>
          <w:szCs w:val="24"/>
          <w:highlight w:val="darkYellow"/>
        </w:rPr>
        <w:fldChar w:fldCharType="end"/>
      </w:r>
      <w:permEnd w:id="1562205529"/>
      <w:r w:rsidR="008F6541">
        <w:rPr>
          <w:rFonts w:ascii="Arial" w:hAnsi="Arial" w:cs="Arial"/>
          <w:bCs/>
          <w:lang w:val="en-US"/>
        </w:rPr>
        <w:t xml:space="preserve"> </w:t>
      </w:r>
      <w:r w:rsidRPr="008F6541">
        <w:rPr>
          <w:rFonts w:ascii="Arial" w:hAnsi="Arial" w:cs="Arial"/>
          <w:b/>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2B921411" w:rsidR="006A0E3A" w:rsidRPr="005B7303" w:rsidRDefault="00FB5AD6" w:rsidP="001216DB">
      <w:pPr>
        <w:pStyle w:val="Odstavecseseznamem"/>
        <w:numPr>
          <w:ilvl w:val="0"/>
          <w:numId w:val="37"/>
        </w:numPr>
        <w:jc w:val="both"/>
        <w:rPr>
          <w:rFonts w:ascii="Arial" w:hAnsi="Arial" w:cs="Arial"/>
        </w:rPr>
      </w:pPr>
      <w:r w:rsidRPr="00BF3698">
        <w:rPr>
          <w:rFonts w:ascii="Arial" w:hAnsi="Arial" w:cs="Arial"/>
        </w:rPr>
        <w:lastRenderedPageBreak/>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4127F7" w:rsidRPr="00594BBC" w14:paraId="50D9DDB7" w14:textId="77777777" w:rsidTr="003434C1">
        <w:tc>
          <w:tcPr>
            <w:tcW w:w="4536" w:type="dxa"/>
            <w:shd w:val="clear" w:color="auto" w:fill="auto"/>
          </w:tcPr>
          <w:p w14:paraId="4D7ABCBE" w14:textId="77777777" w:rsidR="004127F7" w:rsidRPr="00594BBC" w:rsidRDefault="004127F7" w:rsidP="003434C1">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p>
        </w:tc>
        <w:tc>
          <w:tcPr>
            <w:tcW w:w="4536" w:type="dxa"/>
            <w:shd w:val="clear" w:color="auto" w:fill="auto"/>
          </w:tcPr>
          <w:p w14:paraId="78A79A5D" w14:textId="77777777" w:rsidR="004127F7" w:rsidRPr="00594BBC" w:rsidRDefault="004127F7" w:rsidP="003434C1">
            <w:pPr>
              <w:rPr>
                <w:rFonts w:ascii="Arial" w:hAnsi="Arial" w:cs="Arial"/>
              </w:rPr>
            </w:pPr>
            <w:r w:rsidRPr="00594BBC">
              <w:rPr>
                <w:rFonts w:ascii="Arial" w:hAnsi="Arial" w:cs="Arial"/>
              </w:rPr>
              <w:t>V</w:t>
            </w:r>
            <w:permStart w:id="1075001075"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075001075"/>
            <w:r w:rsidRPr="00594BBC">
              <w:rPr>
                <w:rFonts w:ascii="Arial" w:hAnsi="Arial" w:cs="Arial"/>
              </w:rPr>
              <w:t>. dne</w:t>
            </w:r>
            <w:permStart w:id="1384205392"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384205392"/>
          </w:p>
        </w:tc>
      </w:tr>
      <w:tr w:rsidR="004127F7" w:rsidRPr="00594BBC" w14:paraId="4F0B459F" w14:textId="77777777" w:rsidTr="003434C1">
        <w:tc>
          <w:tcPr>
            <w:tcW w:w="4536" w:type="dxa"/>
            <w:shd w:val="clear" w:color="auto" w:fill="auto"/>
          </w:tcPr>
          <w:p w14:paraId="511BA01A" w14:textId="77777777" w:rsidR="004127F7" w:rsidRDefault="004127F7" w:rsidP="003434C1">
            <w:pPr>
              <w:rPr>
                <w:rFonts w:ascii="Arial" w:hAnsi="Arial" w:cs="Arial"/>
              </w:rPr>
            </w:pPr>
          </w:p>
          <w:p w14:paraId="2BD9F17E" w14:textId="77777777" w:rsidR="004127F7" w:rsidRPr="00594BBC" w:rsidRDefault="004127F7" w:rsidP="003434C1">
            <w:pPr>
              <w:rPr>
                <w:rFonts w:ascii="Arial" w:hAnsi="Arial" w:cs="Arial"/>
              </w:rPr>
            </w:pPr>
          </w:p>
        </w:tc>
        <w:tc>
          <w:tcPr>
            <w:tcW w:w="4536" w:type="dxa"/>
            <w:shd w:val="clear" w:color="auto" w:fill="auto"/>
          </w:tcPr>
          <w:p w14:paraId="631245C3" w14:textId="77777777" w:rsidR="004127F7" w:rsidRPr="00594BBC" w:rsidRDefault="004127F7" w:rsidP="003434C1">
            <w:pPr>
              <w:rPr>
                <w:rFonts w:ascii="Arial" w:hAnsi="Arial" w:cs="Arial"/>
              </w:rPr>
            </w:pPr>
          </w:p>
        </w:tc>
      </w:tr>
      <w:tr w:rsidR="004127F7" w:rsidRPr="00594BBC" w14:paraId="7BB8CA00" w14:textId="77777777" w:rsidTr="003434C1">
        <w:tc>
          <w:tcPr>
            <w:tcW w:w="4536" w:type="dxa"/>
            <w:shd w:val="clear" w:color="auto" w:fill="auto"/>
          </w:tcPr>
          <w:p w14:paraId="7E7AC14B" w14:textId="77777777" w:rsidR="004127F7" w:rsidRPr="00594BBC" w:rsidRDefault="004127F7" w:rsidP="003434C1">
            <w:pPr>
              <w:rPr>
                <w:rFonts w:ascii="Arial" w:hAnsi="Arial" w:cs="Arial"/>
              </w:rPr>
            </w:pPr>
            <w:r w:rsidRPr="00594BBC">
              <w:rPr>
                <w:rFonts w:ascii="Arial" w:hAnsi="Arial" w:cs="Arial"/>
              </w:rPr>
              <w:t>……………………………………</w:t>
            </w:r>
          </w:p>
        </w:tc>
        <w:tc>
          <w:tcPr>
            <w:tcW w:w="4536" w:type="dxa"/>
            <w:shd w:val="clear" w:color="auto" w:fill="auto"/>
          </w:tcPr>
          <w:p w14:paraId="465666F6" w14:textId="77777777" w:rsidR="004127F7" w:rsidRPr="00594BBC" w:rsidRDefault="004127F7" w:rsidP="003434C1">
            <w:pPr>
              <w:rPr>
                <w:rFonts w:ascii="Arial" w:hAnsi="Arial" w:cs="Arial"/>
              </w:rPr>
            </w:pPr>
            <w:r w:rsidRPr="00594BBC">
              <w:rPr>
                <w:rFonts w:ascii="Arial" w:hAnsi="Arial" w:cs="Arial"/>
              </w:rPr>
              <w:t>……………………………………</w:t>
            </w:r>
          </w:p>
        </w:tc>
      </w:tr>
      <w:tr w:rsidR="004127F7" w:rsidRPr="00594BBC" w14:paraId="0FDDFEB9" w14:textId="77777777" w:rsidTr="003434C1">
        <w:tc>
          <w:tcPr>
            <w:tcW w:w="4536" w:type="dxa"/>
            <w:shd w:val="clear" w:color="auto" w:fill="auto"/>
          </w:tcPr>
          <w:p w14:paraId="7B2A4BA5" w14:textId="77777777" w:rsidR="004127F7" w:rsidRDefault="004127F7" w:rsidP="003434C1">
            <w:pPr>
              <w:spacing w:after="240" w:line="240" w:lineRule="auto"/>
              <w:rPr>
                <w:rFonts w:ascii="Arial" w:hAnsi="Arial" w:cs="Arial"/>
                <w:b/>
              </w:rPr>
            </w:pPr>
            <w:r w:rsidRPr="00594BBC">
              <w:rPr>
                <w:rFonts w:ascii="Arial" w:hAnsi="Arial" w:cs="Arial"/>
                <w:b/>
              </w:rPr>
              <w:t>Objednatel</w:t>
            </w:r>
          </w:p>
          <w:p w14:paraId="20A4FDA4" w14:textId="77777777" w:rsidR="004127F7" w:rsidRDefault="004127F7" w:rsidP="003434C1">
            <w:pPr>
              <w:spacing w:after="0" w:line="240" w:lineRule="auto"/>
              <w:rPr>
                <w:rFonts w:ascii="Arial" w:hAnsi="Arial" w:cs="Arial"/>
                <w:b/>
              </w:rPr>
            </w:pPr>
            <w:r>
              <w:rPr>
                <w:rFonts w:ascii="Arial" w:hAnsi="Arial" w:cs="Arial"/>
                <w:b/>
              </w:rPr>
              <w:t>Ing. Jiří Papež</w:t>
            </w:r>
          </w:p>
          <w:p w14:paraId="74A34A6D" w14:textId="77777777" w:rsidR="004127F7" w:rsidRPr="0059266B" w:rsidRDefault="004127F7" w:rsidP="003434C1">
            <w:pPr>
              <w:spacing w:after="0" w:line="240" w:lineRule="auto"/>
              <w:rPr>
                <w:rFonts w:ascii="Arial" w:hAnsi="Arial" w:cs="Arial"/>
                <w:bCs/>
              </w:rPr>
            </w:pPr>
            <w:r w:rsidRPr="0059266B">
              <w:rPr>
                <w:rFonts w:ascii="Arial" w:hAnsi="Arial" w:cs="Arial"/>
                <w:bCs/>
              </w:rPr>
              <w:t>ředitel KPÚ pro Plzeňský kraj</w:t>
            </w:r>
          </w:p>
          <w:p w14:paraId="376B2D3C" w14:textId="77777777" w:rsidR="004127F7" w:rsidRPr="00594BBC" w:rsidRDefault="004127F7" w:rsidP="003434C1">
            <w:pPr>
              <w:rPr>
                <w:rFonts w:ascii="Arial" w:hAnsi="Arial" w:cs="Arial"/>
                <w:b/>
              </w:rPr>
            </w:pPr>
            <w:r w:rsidRPr="0059266B">
              <w:rPr>
                <w:rFonts w:ascii="Arial" w:hAnsi="Arial" w:cs="Arial"/>
                <w:bCs/>
              </w:rPr>
              <w:t>Státní pozemkový úřad</w:t>
            </w:r>
          </w:p>
        </w:tc>
        <w:tc>
          <w:tcPr>
            <w:tcW w:w="4536" w:type="dxa"/>
            <w:shd w:val="clear" w:color="auto" w:fill="auto"/>
          </w:tcPr>
          <w:p w14:paraId="25B33788" w14:textId="77777777" w:rsidR="004127F7" w:rsidRDefault="004127F7" w:rsidP="003434C1">
            <w:pPr>
              <w:spacing w:after="240" w:line="240" w:lineRule="auto"/>
              <w:rPr>
                <w:rFonts w:ascii="Arial" w:hAnsi="Arial" w:cs="Arial"/>
                <w:b/>
              </w:rPr>
            </w:pPr>
            <w:r w:rsidRPr="00594BBC">
              <w:rPr>
                <w:rFonts w:ascii="Arial" w:hAnsi="Arial" w:cs="Arial"/>
                <w:b/>
              </w:rPr>
              <w:t>Zhotovitel</w:t>
            </w:r>
          </w:p>
          <w:permStart w:id="1344495083" w:edGrp="everyone"/>
          <w:p w14:paraId="676622FD" w14:textId="77777777" w:rsidR="004127F7" w:rsidRDefault="004127F7" w:rsidP="003434C1">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344495083"/>
          </w:p>
          <w:permStart w:id="652870643" w:edGrp="everyone"/>
          <w:p w14:paraId="545921CB" w14:textId="77777777" w:rsidR="004127F7" w:rsidRDefault="004127F7" w:rsidP="003434C1">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652870643"/>
          </w:p>
          <w:permStart w:id="611454917" w:edGrp="everyone"/>
          <w:p w14:paraId="7A72596F" w14:textId="77777777" w:rsidR="004127F7" w:rsidRPr="00594BBC" w:rsidRDefault="004127F7" w:rsidP="003434C1">
            <w:pPr>
              <w:rPr>
                <w:rFonts w:ascii="Arial" w:hAnsi="Arial" w:cs="Arial"/>
                <w:b/>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611454917"/>
          </w:p>
        </w:tc>
      </w:tr>
    </w:tbl>
    <w:p w14:paraId="7C4236EE" w14:textId="4CDA5CA1" w:rsidR="00835F77" w:rsidRDefault="00835F77" w:rsidP="00835F77">
      <w:pPr>
        <w:rPr>
          <w:rFonts w:ascii="Arial" w:hAnsi="Arial" w:cs="Arial"/>
        </w:rPr>
      </w:pPr>
    </w:p>
    <w:p w14:paraId="56CCAD04" w14:textId="6F82FB3C" w:rsidR="00C6751B" w:rsidRDefault="00835F77" w:rsidP="00835F77">
      <w:pPr>
        <w:rPr>
          <w:rFonts w:ascii="Arial" w:hAnsi="Arial" w:cs="Arial"/>
        </w:rPr>
      </w:pPr>
      <w:r>
        <w:rPr>
          <w:rFonts w:ascii="Arial" w:hAnsi="Arial" w:cs="Arial"/>
        </w:rPr>
        <w:br w:type="page"/>
      </w:r>
    </w:p>
    <w:p w14:paraId="46B7265B" w14:textId="77777777" w:rsidR="00C6751B" w:rsidRPr="003B47E7" w:rsidRDefault="00C6751B" w:rsidP="00C6751B">
      <w:pPr>
        <w:jc w:val="center"/>
        <w:rPr>
          <w:rFonts w:ascii="Arial" w:hAnsi="Arial" w:cs="Arial"/>
          <w:b/>
          <w:u w:val="single"/>
        </w:rPr>
      </w:pPr>
      <w:r w:rsidRPr="003B47E7">
        <w:rPr>
          <w:rFonts w:ascii="Arial" w:hAnsi="Arial" w:cs="Arial"/>
          <w:b/>
          <w:u w:val="single"/>
        </w:rPr>
        <w:lastRenderedPageBreak/>
        <w:t>Příloha č. 1 Specifikace díla</w:t>
      </w:r>
    </w:p>
    <w:p w14:paraId="4C66C051" w14:textId="77777777" w:rsidR="00100520" w:rsidRPr="00100520" w:rsidRDefault="00C6751B" w:rsidP="00100520">
      <w:pPr>
        <w:jc w:val="both"/>
        <w:rPr>
          <w:rFonts w:ascii="Arial" w:hAnsi="Arial" w:cs="Arial"/>
        </w:rPr>
      </w:pPr>
      <w:r w:rsidRPr="005623F6">
        <w:rPr>
          <w:rFonts w:ascii="Arial" w:hAnsi="Arial" w:cs="Arial"/>
        </w:rPr>
        <w:t xml:space="preserve">Podrobnou definici předmětu veřejné zakázky a technické podmínky stanovuje projektová dokumentace vypracovaná projekční společností </w:t>
      </w:r>
      <w:r w:rsidR="00100520" w:rsidRPr="008D246E">
        <w:rPr>
          <w:rFonts w:ascii="Arial" w:hAnsi="Arial" w:cs="Arial"/>
          <w:b/>
          <w:bCs/>
        </w:rPr>
        <w:t>NDCON s.r.o., Zlatnická 10/1582, 110 00 Praha, IČO 64939511</w:t>
      </w:r>
      <w:r w:rsidR="00100520" w:rsidRPr="00100520">
        <w:rPr>
          <w:rFonts w:ascii="Arial" w:hAnsi="Arial" w:cs="Arial"/>
        </w:rPr>
        <w:t xml:space="preserve">, dále soupis dodávek, služeb a stavebních prací a technické specifikace (podmínky). </w:t>
      </w:r>
    </w:p>
    <w:p w14:paraId="78703277" w14:textId="2B89B962" w:rsidR="00C6751B" w:rsidRDefault="00100520" w:rsidP="00100520">
      <w:pPr>
        <w:jc w:val="both"/>
        <w:rPr>
          <w:rFonts w:ascii="Arial" w:hAnsi="Arial" w:cs="Arial"/>
        </w:rPr>
      </w:pPr>
      <w:r w:rsidRPr="00100520">
        <w:rPr>
          <w:rFonts w:ascii="Arial" w:hAnsi="Arial" w:cs="Arial"/>
        </w:rPr>
        <w:t>D</w:t>
      </w:r>
      <w:r w:rsidRPr="00100520">
        <w:rPr>
          <w:rFonts w:ascii="Arial" w:hAnsi="Arial" w:cs="Arial" w:hint="eastAsia"/>
        </w:rPr>
        <w:t>í</w:t>
      </w:r>
      <w:r w:rsidRPr="00100520">
        <w:rPr>
          <w:rFonts w:ascii="Arial" w:hAnsi="Arial" w:cs="Arial"/>
        </w:rPr>
        <w:t>lo bude provedeno dle Smlouvy o d</w:t>
      </w:r>
      <w:r w:rsidRPr="00100520">
        <w:rPr>
          <w:rFonts w:ascii="Arial" w:hAnsi="Arial" w:cs="Arial" w:hint="eastAsia"/>
        </w:rPr>
        <w:t>í</w:t>
      </w:r>
      <w:r w:rsidRPr="00100520">
        <w:rPr>
          <w:rFonts w:ascii="Arial" w:hAnsi="Arial" w:cs="Arial"/>
        </w:rPr>
        <w:t>lo na zhotovení stavby, projektov</w:t>
      </w:r>
      <w:r w:rsidRPr="00100520">
        <w:rPr>
          <w:rFonts w:ascii="Arial" w:hAnsi="Arial" w:cs="Arial" w:hint="eastAsia"/>
        </w:rPr>
        <w:t>é</w:t>
      </w:r>
      <w:r w:rsidRPr="00100520">
        <w:rPr>
          <w:rFonts w:ascii="Arial" w:hAnsi="Arial" w:cs="Arial"/>
        </w:rPr>
        <w:t xml:space="preserve"> dokumentace, soupisu stavebn</w:t>
      </w:r>
      <w:r w:rsidRPr="00100520">
        <w:rPr>
          <w:rFonts w:ascii="Arial" w:hAnsi="Arial" w:cs="Arial" w:hint="eastAsia"/>
        </w:rPr>
        <w:t>í</w:t>
      </w:r>
      <w:r w:rsidRPr="00100520">
        <w:rPr>
          <w:rFonts w:ascii="Arial" w:hAnsi="Arial" w:cs="Arial"/>
        </w:rPr>
        <w:t>ch prac</w:t>
      </w:r>
      <w:r w:rsidRPr="00100520">
        <w:rPr>
          <w:rFonts w:ascii="Arial" w:hAnsi="Arial" w:cs="Arial" w:hint="eastAsia"/>
        </w:rPr>
        <w:t>í</w:t>
      </w:r>
      <w:r w:rsidRPr="00100520">
        <w:rPr>
          <w:rFonts w:ascii="Arial" w:hAnsi="Arial" w:cs="Arial"/>
        </w:rPr>
        <w:t>, dod</w:t>
      </w:r>
      <w:r w:rsidRPr="00100520">
        <w:rPr>
          <w:rFonts w:ascii="Arial" w:hAnsi="Arial" w:cs="Arial" w:hint="eastAsia"/>
        </w:rPr>
        <w:t>á</w:t>
      </w:r>
      <w:r w:rsidRPr="00100520">
        <w:rPr>
          <w:rFonts w:ascii="Arial" w:hAnsi="Arial" w:cs="Arial"/>
        </w:rPr>
        <w:t>vek a slu</w:t>
      </w:r>
      <w:r w:rsidRPr="00100520">
        <w:rPr>
          <w:rFonts w:ascii="Arial" w:hAnsi="Arial" w:cs="Arial" w:hint="eastAsia"/>
        </w:rPr>
        <w:t>ž</w:t>
      </w:r>
      <w:r w:rsidRPr="00100520">
        <w:rPr>
          <w:rFonts w:ascii="Arial" w:hAnsi="Arial" w:cs="Arial"/>
        </w:rPr>
        <w:t>eb s v</w:t>
      </w:r>
      <w:r w:rsidRPr="00100520">
        <w:rPr>
          <w:rFonts w:ascii="Arial" w:hAnsi="Arial" w:cs="Arial" w:hint="eastAsia"/>
        </w:rPr>
        <w:t>ý</w:t>
      </w:r>
      <w:r w:rsidRPr="00100520">
        <w:rPr>
          <w:rFonts w:ascii="Arial" w:hAnsi="Arial" w:cs="Arial"/>
        </w:rPr>
        <w:t>kazem v</w:t>
      </w:r>
      <w:r w:rsidRPr="00100520">
        <w:rPr>
          <w:rFonts w:ascii="Arial" w:hAnsi="Arial" w:cs="Arial" w:hint="eastAsia"/>
        </w:rPr>
        <w:t>ý</w:t>
      </w:r>
      <w:r w:rsidRPr="00100520">
        <w:rPr>
          <w:rFonts w:ascii="Arial" w:hAnsi="Arial" w:cs="Arial"/>
        </w:rPr>
        <w:t>m</w:t>
      </w:r>
      <w:r w:rsidRPr="00100520">
        <w:rPr>
          <w:rFonts w:ascii="Arial" w:hAnsi="Arial" w:cs="Arial" w:hint="eastAsia"/>
        </w:rPr>
        <w:t>ě</w:t>
      </w:r>
      <w:r w:rsidRPr="00100520">
        <w:rPr>
          <w:rFonts w:ascii="Arial" w:hAnsi="Arial" w:cs="Arial"/>
        </w:rPr>
        <w:t>r a v souladu se stavebn</w:t>
      </w:r>
      <w:r w:rsidRPr="00100520">
        <w:rPr>
          <w:rFonts w:ascii="Arial" w:hAnsi="Arial" w:cs="Arial" w:hint="eastAsia"/>
        </w:rPr>
        <w:t>í</w:t>
      </w:r>
      <w:r w:rsidRPr="00100520">
        <w:rPr>
          <w:rFonts w:ascii="Arial" w:hAnsi="Arial" w:cs="Arial"/>
        </w:rPr>
        <w:t>m povolen</w:t>
      </w:r>
      <w:r w:rsidRPr="00100520">
        <w:rPr>
          <w:rFonts w:ascii="Arial" w:hAnsi="Arial" w:cs="Arial" w:hint="eastAsia"/>
        </w:rPr>
        <w:t>í</w:t>
      </w:r>
      <w:r w:rsidRPr="00100520">
        <w:rPr>
          <w:rFonts w:ascii="Arial" w:hAnsi="Arial" w:cs="Arial"/>
        </w:rPr>
        <w:t>m vydan</w:t>
      </w:r>
      <w:r w:rsidRPr="00100520">
        <w:rPr>
          <w:rFonts w:ascii="Arial" w:hAnsi="Arial" w:cs="Arial" w:hint="eastAsia"/>
        </w:rPr>
        <w:t>ý</w:t>
      </w:r>
      <w:r w:rsidRPr="00100520">
        <w:rPr>
          <w:rFonts w:ascii="Arial" w:hAnsi="Arial" w:cs="Arial"/>
        </w:rPr>
        <w:t>m M</w:t>
      </w:r>
      <w:r w:rsidRPr="00100520">
        <w:rPr>
          <w:rFonts w:ascii="Arial" w:hAnsi="Arial" w:cs="Arial" w:hint="eastAsia"/>
        </w:rPr>
        <w:t>ěÚ</w:t>
      </w:r>
      <w:r w:rsidRPr="00100520">
        <w:rPr>
          <w:rFonts w:ascii="Arial" w:hAnsi="Arial" w:cs="Arial"/>
        </w:rPr>
        <w:t xml:space="preserve"> Domažlice, spis č. j. OVÚP-6522/2021, č. j. MeDO-54548/2021-Šab pro rekonstrukci polní cesty C 9 v k. ú. Drahotín ze dne 31.08.2021.</w:t>
      </w:r>
    </w:p>
    <w:p w14:paraId="034CFFBD" w14:textId="77777777" w:rsidR="00C6751B" w:rsidRPr="00243211" w:rsidRDefault="00C6751B" w:rsidP="00243211">
      <w:pPr>
        <w:spacing w:before="240" w:after="120" w:line="240" w:lineRule="auto"/>
        <w:rPr>
          <w:rFonts w:ascii="Arial" w:hAnsi="Arial" w:cs="Arial"/>
          <w:u w:val="single"/>
        </w:rPr>
      </w:pPr>
      <w:r w:rsidRPr="00243211">
        <w:rPr>
          <w:rFonts w:ascii="Arial" w:hAnsi="Arial" w:cs="Arial"/>
          <w:u w:val="single"/>
        </w:rPr>
        <w:t>Součástí realizace stavebních prací dále je:</w:t>
      </w:r>
    </w:p>
    <w:p w14:paraId="3BFB968E" w14:textId="77777777" w:rsidR="00C6751B" w:rsidRPr="00B23A4B" w:rsidRDefault="00C6751B" w:rsidP="00C6751B">
      <w:pPr>
        <w:pStyle w:val="Odrky"/>
        <w:rPr>
          <w:rFonts w:eastAsiaTheme="minorHAnsi" w:cs="Arial"/>
          <w:szCs w:val="22"/>
          <w:lang w:eastAsia="en-US"/>
        </w:rPr>
      </w:pPr>
      <w:r w:rsidRPr="00B23A4B">
        <w:rPr>
          <w:rFonts w:eastAsiaTheme="minorHAnsi" w:cs="Arial"/>
          <w:szCs w:val="22"/>
          <w:lang w:eastAsia="en-US"/>
        </w:rPr>
        <w:t>geodetické vytyčení před zahájením realizace stavebních prací</w:t>
      </w:r>
    </w:p>
    <w:p w14:paraId="3DCB9576" w14:textId="77777777" w:rsidR="00C6751B" w:rsidRPr="00B23A4B" w:rsidRDefault="00C6751B" w:rsidP="00C6751B">
      <w:pPr>
        <w:pStyle w:val="Odrky"/>
        <w:rPr>
          <w:rFonts w:eastAsiaTheme="minorHAnsi" w:cs="Arial"/>
          <w:szCs w:val="22"/>
          <w:lang w:eastAsia="en-US"/>
        </w:rPr>
      </w:pPr>
      <w:r w:rsidRPr="00B23A4B">
        <w:rPr>
          <w:rFonts w:eastAsiaTheme="minorHAnsi" w:cs="Arial"/>
          <w:szCs w:val="22"/>
          <w:lang w:eastAsia="en-US"/>
        </w:rPr>
        <w:t xml:space="preserve">geodetické zaměření skutečného provedení díla </w:t>
      </w:r>
    </w:p>
    <w:p w14:paraId="7B98A74B" w14:textId="0F445354" w:rsidR="00C6751B" w:rsidRPr="00243211" w:rsidRDefault="00C6751B" w:rsidP="00243211">
      <w:pPr>
        <w:pStyle w:val="Odrky"/>
        <w:rPr>
          <w:rFonts w:eastAsiaTheme="minorHAnsi" w:cs="Arial"/>
          <w:szCs w:val="22"/>
          <w:lang w:eastAsia="en-US"/>
        </w:rPr>
      </w:pPr>
      <w:r w:rsidRPr="00B23A4B">
        <w:rPr>
          <w:rFonts w:eastAsiaTheme="minorHAnsi" w:cs="Arial"/>
          <w:szCs w:val="22"/>
          <w:lang w:eastAsia="en-US"/>
        </w:rPr>
        <w:t>vypracování projektové dokumentace skutečného provedení díla ve 4 vyhotoveních v grafické (tištěné) a v jednom digitálním vyhotovení</w:t>
      </w:r>
    </w:p>
    <w:p w14:paraId="5FCA9C02" w14:textId="45B20DE7" w:rsidR="00C6751B" w:rsidRPr="00243211" w:rsidRDefault="00C6751B" w:rsidP="00243211">
      <w:pPr>
        <w:autoSpaceDE w:val="0"/>
        <w:autoSpaceDN w:val="0"/>
        <w:adjustRightInd w:val="0"/>
        <w:spacing w:before="360" w:after="120" w:line="240" w:lineRule="auto"/>
        <w:jc w:val="both"/>
        <w:rPr>
          <w:rFonts w:ascii="Arial" w:hAnsi="Arial" w:cs="Arial"/>
          <w:u w:val="single"/>
        </w:rPr>
      </w:pPr>
      <w:r w:rsidRPr="00B23A4B">
        <w:rPr>
          <w:rFonts w:ascii="Arial" w:hAnsi="Arial" w:cs="Arial"/>
          <w:u w:val="single"/>
        </w:rPr>
        <w:t>Mimo vlastní provedení stavebních prací je součástí dodávky stavby dále zejména, nikoliv</w:t>
      </w:r>
      <w:r w:rsidR="00243211">
        <w:rPr>
          <w:rFonts w:ascii="Arial" w:hAnsi="Arial" w:cs="Arial"/>
          <w:u w:val="single"/>
        </w:rPr>
        <w:t xml:space="preserve"> </w:t>
      </w:r>
      <w:r w:rsidRPr="00B23A4B">
        <w:rPr>
          <w:rFonts w:ascii="Arial" w:hAnsi="Arial" w:cs="Arial"/>
          <w:u w:val="single"/>
        </w:rPr>
        <w:t>však výlučně:</w:t>
      </w:r>
    </w:p>
    <w:p w14:paraId="7ACFDC61" w14:textId="77777777" w:rsidR="00C6751B" w:rsidRPr="00B23A4B" w:rsidRDefault="00C6751B" w:rsidP="00243211">
      <w:pPr>
        <w:pStyle w:val="Odstavecseseznamem"/>
        <w:numPr>
          <w:ilvl w:val="0"/>
          <w:numId w:val="48"/>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provedení záchranného archeologického výzkum formou dohledu při zemních pracích prostřednictvím subdodavatele, který má povolení k provádění archeologických výzkumů podle ustanovení § 21 odst. 2 zákona č. 20/1987 Sb., o státní památkové péči, ve znění pozdějších předpisů</w:t>
      </w:r>
    </w:p>
    <w:p w14:paraId="13466569" w14:textId="77777777" w:rsidR="00C6751B" w:rsidRPr="00B23A4B" w:rsidRDefault="00C6751B" w:rsidP="00243211">
      <w:pPr>
        <w:pStyle w:val="Odstavecseseznamem"/>
        <w:numPr>
          <w:ilvl w:val="0"/>
          <w:numId w:val="48"/>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podmínek pro případný́ záchranný́ archeologický výzkum v průběhu realizace díla dle zákona č. 20/1987 Sb., o státní památkové péči, ve znění pozdějších předpisů</w:t>
      </w:r>
    </w:p>
    <w:p w14:paraId="0EAD1D7A" w14:textId="77777777" w:rsidR="00C6751B" w:rsidRPr="00B23A4B" w:rsidRDefault="00C6751B" w:rsidP="00243211">
      <w:pPr>
        <w:pStyle w:val="Odstavecseseznamem"/>
        <w:numPr>
          <w:ilvl w:val="0"/>
          <w:numId w:val="48"/>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všech nezbytných průzkumů nutných pro řádné provádění a dokončení díla</w:t>
      </w:r>
    </w:p>
    <w:p w14:paraId="22508ADE" w14:textId="77777777" w:rsidR="00C6751B" w:rsidRPr="00B23A4B" w:rsidRDefault="00C6751B" w:rsidP="00243211">
      <w:pPr>
        <w:pStyle w:val="Odstavecseseznamem"/>
        <w:numPr>
          <w:ilvl w:val="0"/>
          <w:numId w:val="48"/>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a provedení všech opatření organizačního a stavebně technologického charakteru k řádnému provedení díla</w:t>
      </w:r>
    </w:p>
    <w:p w14:paraId="06EC2D4F" w14:textId="77777777" w:rsidR="00C6751B" w:rsidRPr="00B23A4B" w:rsidRDefault="00C6751B" w:rsidP="00243211">
      <w:pPr>
        <w:pStyle w:val="Odstavecseseznamem"/>
        <w:numPr>
          <w:ilvl w:val="0"/>
          <w:numId w:val="49"/>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zřízení a odstranění zařízení staveniště včetně napojení na inženýrské sítě</w:t>
      </w:r>
    </w:p>
    <w:p w14:paraId="2D92EE31" w14:textId="77777777" w:rsidR="00C6751B" w:rsidRPr="00B23A4B" w:rsidRDefault="00C6751B" w:rsidP="00243211">
      <w:pPr>
        <w:pStyle w:val="Odstavecseseznamem"/>
        <w:numPr>
          <w:ilvl w:val="0"/>
          <w:numId w:val="49"/>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ostraha stavby a staveniště, zajištění bezpečnosti práce a ochrany životního prostředí</w:t>
      </w:r>
    </w:p>
    <w:p w14:paraId="78C89401" w14:textId="77777777" w:rsidR="00C6751B" w:rsidRPr="00B23A4B" w:rsidRDefault="00C6751B" w:rsidP="00243211">
      <w:pPr>
        <w:pStyle w:val="Odstavecseseznamem"/>
        <w:numPr>
          <w:ilvl w:val="0"/>
          <w:numId w:val="49"/>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projednání a zajištění případného zvláštního užívání komunikací a veřejných ploch v</w:t>
      </w:r>
      <w:r w:rsidRPr="00B23A4B">
        <w:rPr>
          <w:rFonts w:ascii="Arial" w:eastAsia="Times New Roman" w:hAnsi="Arial" w:cs="Arial"/>
        </w:rPr>
        <w:t>četně úhrady vyměřených poplatků a nájemného</w:t>
      </w:r>
    </w:p>
    <w:p w14:paraId="41E2F222"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w:t>
      </w:r>
    </w:p>
    <w:p w14:paraId="3A6FE149"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dopravního značení k dopravním omezením vč. případné světelné signalizace, jejich údržba a přemisťování a následné odstranění</w:t>
      </w:r>
    </w:p>
    <w:p w14:paraId="71228CAD"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57BBCE9"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a splnění podmínek vyplývajících ze stavebního povolení, nebo jiných dokladů</w:t>
      </w:r>
    </w:p>
    <w:p w14:paraId="070B1E6D"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 xml:space="preserve">respektování obecných podmínek daných povoleními k realizaci stavby, a to zejména vedením přehledu o případně vytěžené ornici a o nakládání s ní při respektování zásad její ochrany </w:t>
      </w:r>
    </w:p>
    <w:p w14:paraId="509ADEAA" w14:textId="77777777" w:rsidR="00C6751B" w:rsidRPr="00B23A4B" w:rsidRDefault="00C6751B" w:rsidP="00243211">
      <w:pPr>
        <w:pStyle w:val="Odstavecseseznamem"/>
        <w:numPr>
          <w:ilvl w:val="0"/>
          <w:numId w:val="50"/>
        </w:numPr>
        <w:autoSpaceDE w:val="0"/>
        <w:autoSpaceDN w:val="0"/>
        <w:adjustRightInd w:val="0"/>
        <w:spacing w:before="60" w:after="60" w:line="240" w:lineRule="auto"/>
        <w:ind w:left="284" w:hanging="284"/>
        <w:contextualSpacing w:val="0"/>
        <w:jc w:val="both"/>
        <w:rPr>
          <w:rFonts w:ascii="Arial" w:hAnsi="Arial" w:cs="Arial"/>
        </w:rPr>
      </w:pPr>
      <w:r w:rsidRPr="00B23A4B">
        <w:rPr>
          <w:rFonts w:ascii="Arial" w:hAnsi="Arial" w:cs="Arial"/>
        </w:rPr>
        <w:t>zajištění ochrany a vytyčení podzemních inženýrských sítí uvedených v projektové dokumentaci, a to na vlastní náklady zhotovitele</w:t>
      </w:r>
    </w:p>
    <w:p w14:paraId="605CF9E5" w14:textId="230F0A7E" w:rsidR="00C6751B" w:rsidRPr="00B23A4B" w:rsidRDefault="00C6751B" w:rsidP="00243211">
      <w:pPr>
        <w:autoSpaceDE w:val="0"/>
        <w:autoSpaceDN w:val="0"/>
        <w:adjustRightInd w:val="0"/>
        <w:spacing w:before="240" w:after="120" w:line="240" w:lineRule="auto"/>
        <w:jc w:val="both"/>
        <w:rPr>
          <w:rFonts w:ascii="Arial" w:hAnsi="Arial" w:cs="Arial"/>
        </w:rPr>
      </w:pPr>
      <w:r w:rsidRPr="00B23A4B">
        <w:rPr>
          <w:rFonts w:ascii="Arial" w:hAnsi="Arial" w:cs="Arial"/>
        </w:rPr>
        <w:lastRenderedPageBreak/>
        <w:t xml:space="preserve">Při realizaci předmětu veřejné zakázky je nutné dodržet umístění stavby na pozemcích, které jsou pro stavbu určené komplexní pozemkovou úpravou v k. ú. </w:t>
      </w:r>
      <w:r w:rsidR="001E46C6">
        <w:rPr>
          <w:rFonts w:ascii="Arial" w:hAnsi="Arial" w:cs="Arial"/>
        </w:rPr>
        <w:t>Drahotín</w:t>
      </w:r>
      <w:r w:rsidRPr="00B23A4B">
        <w:rPr>
          <w:rFonts w:ascii="Arial" w:hAnsi="Arial" w:cs="Arial"/>
        </w:rPr>
        <w:t>, okres Domažlice a projektovou dokumentací pro realizaci staveb, a to způsobem stanoveným ve stavebním povolení.</w:t>
      </w:r>
    </w:p>
    <w:p w14:paraId="69EBB3BC" w14:textId="77777777" w:rsidR="00C6751B" w:rsidRPr="00B23A4B" w:rsidRDefault="00C6751B" w:rsidP="00243211">
      <w:pPr>
        <w:autoSpaceDE w:val="0"/>
        <w:autoSpaceDN w:val="0"/>
        <w:adjustRightInd w:val="0"/>
        <w:spacing w:before="240" w:after="120" w:line="240" w:lineRule="auto"/>
        <w:jc w:val="both"/>
        <w:rPr>
          <w:rFonts w:ascii="Arial" w:hAnsi="Arial" w:cs="Arial"/>
        </w:rPr>
      </w:pPr>
      <w:r w:rsidRPr="00B23A4B">
        <w:rPr>
          <w:rFonts w:ascii="Arial" w:hAnsi="Arial" w:cs="Arial"/>
        </w:rPr>
        <w:t>Mapové dílo tvoří katastrální mapa po ukončené a zapsané komplexní pozemkové úpravě do katastru nemovitostí.</w:t>
      </w:r>
    </w:p>
    <w:p w14:paraId="125B2292" w14:textId="77777777" w:rsidR="00C6751B" w:rsidRPr="00B23A4B" w:rsidRDefault="00C6751B" w:rsidP="00243211">
      <w:pPr>
        <w:spacing w:before="480" w:after="120" w:line="240" w:lineRule="auto"/>
        <w:jc w:val="both"/>
        <w:rPr>
          <w:rFonts w:ascii="Arial" w:hAnsi="Arial" w:cs="Arial"/>
          <w:u w:val="single"/>
        </w:rPr>
      </w:pPr>
      <w:r w:rsidRPr="00B23A4B">
        <w:rPr>
          <w:rFonts w:ascii="Arial" w:hAnsi="Arial" w:cs="Arial"/>
          <w:u w:val="single"/>
        </w:rPr>
        <w:t xml:space="preserve">Podrobný popis předmětu veřejné zakázky: </w:t>
      </w:r>
    </w:p>
    <w:p w14:paraId="0018C7F5" w14:textId="77777777" w:rsidR="00100520" w:rsidRPr="00001C8D" w:rsidRDefault="00100520" w:rsidP="00100520">
      <w:pPr>
        <w:pStyle w:val="Odstavecseseznamem"/>
        <w:spacing w:after="0"/>
        <w:ind w:left="0"/>
        <w:rPr>
          <w:rFonts w:ascii="Arial" w:hAnsi="Arial" w:cs="Arial"/>
          <w:b/>
          <w:bCs/>
        </w:rPr>
      </w:pPr>
      <w:r>
        <w:rPr>
          <w:rFonts w:ascii="Arial" w:hAnsi="Arial" w:cs="Arial"/>
          <w:b/>
          <w:bCs/>
        </w:rPr>
        <w:t>Rekonstrukce p</w:t>
      </w:r>
      <w:r w:rsidRPr="004E299F">
        <w:rPr>
          <w:rFonts w:ascii="Arial" w:hAnsi="Arial" w:cs="Arial"/>
          <w:b/>
          <w:bCs/>
        </w:rPr>
        <w:t>olní cest</w:t>
      </w:r>
      <w:r>
        <w:rPr>
          <w:rFonts w:ascii="Arial" w:hAnsi="Arial" w:cs="Arial"/>
          <w:b/>
          <w:bCs/>
        </w:rPr>
        <w:t>y</w:t>
      </w:r>
      <w:r w:rsidRPr="004E299F">
        <w:rPr>
          <w:rFonts w:ascii="Arial" w:hAnsi="Arial" w:cs="Arial"/>
          <w:b/>
          <w:bCs/>
        </w:rPr>
        <w:t xml:space="preserve"> C </w:t>
      </w:r>
      <w:r>
        <w:rPr>
          <w:rFonts w:ascii="Arial" w:hAnsi="Arial" w:cs="Arial"/>
          <w:b/>
          <w:bCs/>
        </w:rPr>
        <w:t>9</w:t>
      </w:r>
      <w:r w:rsidRPr="004E299F">
        <w:rPr>
          <w:rFonts w:ascii="Arial" w:hAnsi="Arial" w:cs="Arial"/>
          <w:b/>
          <w:bCs/>
        </w:rPr>
        <w:t xml:space="preserve"> v k. ú. </w:t>
      </w:r>
      <w:r>
        <w:rPr>
          <w:rFonts w:ascii="Arial" w:hAnsi="Arial" w:cs="Arial"/>
          <w:b/>
          <w:bCs/>
        </w:rPr>
        <w:t>Drahotín</w:t>
      </w:r>
    </w:p>
    <w:p w14:paraId="51BBB8C7" w14:textId="77777777" w:rsidR="00100520" w:rsidRDefault="00100520" w:rsidP="00100520">
      <w:pPr>
        <w:pStyle w:val="Odrky"/>
        <w:numPr>
          <w:ilvl w:val="0"/>
          <w:numId w:val="0"/>
        </w:numPr>
        <w:spacing w:after="0"/>
      </w:pPr>
      <w:r>
        <w:t>SO 101 Polní cesta</w:t>
      </w:r>
    </w:p>
    <w:p w14:paraId="29AC7BAB" w14:textId="77777777" w:rsidR="00100520" w:rsidRDefault="00100520" w:rsidP="00100520">
      <w:pPr>
        <w:pStyle w:val="Odrky"/>
        <w:numPr>
          <w:ilvl w:val="0"/>
          <w:numId w:val="0"/>
        </w:numPr>
        <w:spacing w:after="0"/>
      </w:pPr>
      <w:r>
        <w:t>SO 101 Polní cesta - výsadba</w:t>
      </w:r>
    </w:p>
    <w:p w14:paraId="0029D064" w14:textId="447A1FD3" w:rsidR="00100520" w:rsidRPr="00001C8D" w:rsidRDefault="00100520" w:rsidP="00100520">
      <w:pPr>
        <w:pStyle w:val="Odrky"/>
        <w:numPr>
          <w:ilvl w:val="0"/>
          <w:numId w:val="0"/>
        </w:numPr>
        <w:spacing w:after="0"/>
      </w:pPr>
      <w:r>
        <w:t>SO  VRN</w:t>
      </w:r>
    </w:p>
    <w:p w14:paraId="5F2C4173" w14:textId="69B879C3" w:rsidR="00100520" w:rsidRPr="004E299F" w:rsidRDefault="00100520" w:rsidP="00243211">
      <w:pPr>
        <w:pStyle w:val="Odstavecseseznamem"/>
        <w:spacing w:before="360" w:after="120" w:line="240" w:lineRule="auto"/>
        <w:ind w:left="0"/>
        <w:contextualSpacing w:val="0"/>
        <w:rPr>
          <w:rFonts w:ascii="Arial" w:hAnsi="Arial" w:cs="Arial"/>
          <w:b/>
          <w:bCs/>
        </w:rPr>
      </w:pPr>
      <w:r w:rsidRPr="004E299F">
        <w:rPr>
          <w:rFonts w:ascii="Arial" w:hAnsi="Arial" w:cs="Arial"/>
          <w:b/>
          <w:bCs/>
        </w:rPr>
        <w:t xml:space="preserve">Polní cesta C </w:t>
      </w:r>
      <w:r w:rsidR="00853E83">
        <w:rPr>
          <w:rFonts w:ascii="Arial" w:hAnsi="Arial" w:cs="Arial"/>
          <w:b/>
          <w:bCs/>
        </w:rPr>
        <w:t>9</w:t>
      </w:r>
      <w:r w:rsidRPr="004E299F">
        <w:rPr>
          <w:rFonts w:ascii="Arial" w:hAnsi="Arial" w:cs="Arial"/>
          <w:b/>
          <w:bCs/>
        </w:rPr>
        <w:t xml:space="preserve"> v k. ú. </w:t>
      </w:r>
      <w:r>
        <w:rPr>
          <w:rFonts w:ascii="Arial" w:hAnsi="Arial" w:cs="Arial"/>
          <w:b/>
          <w:bCs/>
        </w:rPr>
        <w:t>Drahotín</w:t>
      </w:r>
    </w:p>
    <w:p w14:paraId="3FD7D0AA" w14:textId="77777777" w:rsidR="00100520" w:rsidRPr="00100520" w:rsidRDefault="00100520" w:rsidP="00243211">
      <w:pPr>
        <w:autoSpaceDE w:val="0"/>
        <w:autoSpaceDN w:val="0"/>
        <w:adjustRightInd w:val="0"/>
        <w:jc w:val="both"/>
        <w:rPr>
          <w:rFonts w:ascii="Arial" w:eastAsia="Calibri" w:hAnsi="Arial" w:cs="Arial"/>
        </w:rPr>
      </w:pPr>
      <w:r w:rsidRPr="00100520">
        <w:rPr>
          <w:rFonts w:ascii="Arial" w:eastAsia="Calibri" w:hAnsi="Arial" w:cs="Arial"/>
        </w:rPr>
        <w:t>Kategorie polní cesty bude P4,5/30, šířka vozovky bude 4,0 m, šířka krajnic bude 0,25 m, délka cesty 1,43438 km, povrch z asfaltového betonu bude v celé délce.</w:t>
      </w:r>
    </w:p>
    <w:p w14:paraId="556CE399" w14:textId="77777777" w:rsidR="00100520" w:rsidRPr="00100520" w:rsidRDefault="00100520" w:rsidP="00243211">
      <w:pPr>
        <w:autoSpaceDE w:val="0"/>
        <w:autoSpaceDN w:val="0"/>
        <w:adjustRightInd w:val="0"/>
        <w:jc w:val="both"/>
        <w:rPr>
          <w:rFonts w:ascii="Arial" w:eastAsia="Calibri" w:hAnsi="Arial" w:cs="Arial"/>
        </w:rPr>
      </w:pPr>
      <w:r w:rsidRPr="00100520">
        <w:rPr>
          <w:rFonts w:ascii="Arial" w:eastAsia="Calibri" w:hAnsi="Arial" w:cs="Arial"/>
        </w:rPr>
        <w:t>Objekt řeší rekonstrukci stávající polní cesty C9. Řešená polní cesta začíná napojením na stávající sjezd ze silnice II/195 Poběžovice - Hostouň. Samotné napojení zůstává stávající. Oprava povrchu začíná v km 0,009. Dále cesta vede západním směrem podél okraje lesního pozemku. V km 0,20769 překračuje stávajícím žel. přejezdem v žkm 25,34 trať č. 184 Poběžovice – Hostouň. Dále cesta pokračuje západním směrem. V km cca 1,15 se cesta stáčí k severu a klesá k zemědělskému areálu a na hranici pozemku u rybníka je ukončena. Dále pokračuje stávající polní cesta směrem na Bílovice a Erazim. V trase cesty jsou navrženy 3 nové výhybny.</w:t>
      </w:r>
    </w:p>
    <w:p w14:paraId="4D643641" w14:textId="5265B2BA" w:rsidR="00243211" w:rsidRDefault="00100520" w:rsidP="00243211">
      <w:pPr>
        <w:autoSpaceDE w:val="0"/>
        <w:autoSpaceDN w:val="0"/>
        <w:adjustRightInd w:val="0"/>
        <w:jc w:val="both"/>
        <w:rPr>
          <w:rFonts w:ascii="Arial" w:eastAsia="Calibri" w:hAnsi="Arial" w:cs="Arial"/>
        </w:rPr>
      </w:pPr>
      <w:r w:rsidRPr="00100520">
        <w:rPr>
          <w:rFonts w:ascii="Arial" w:eastAsia="Calibri" w:hAnsi="Arial" w:cs="Arial"/>
        </w:rPr>
        <w:t>V trase cesty se předpokládá kácení stávajících stromů v počtu 11 kusů, z nichž žádný nemá obvod kmene ve výšce 130 cm větší než 80 cm, a odstranění náletových porostů v celkové ploše 442 m2. Po pravé straně cesty je jako doplnění stávajících vzrostlých stromů navržena výsadba doprovodné zeleně. Celkem bude vysazeno 24 ks sazenic ovocných stromů (jabloň, hrušeň, švestka).</w:t>
      </w:r>
    </w:p>
    <w:p w14:paraId="4178415E" w14:textId="2069DD49" w:rsidR="00100520" w:rsidRPr="00243211" w:rsidRDefault="00243211" w:rsidP="00835F77">
      <w:pPr>
        <w:rPr>
          <w:rFonts w:ascii="Arial" w:eastAsia="Calibri" w:hAnsi="Arial" w:cs="Arial"/>
        </w:rPr>
      </w:pPr>
      <w:r>
        <w:rPr>
          <w:rFonts w:ascii="Arial" w:eastAsia="Calibri" w:hAnsi="Arial" w:cs="Arial"/>
        </w:rPr>
        <w:br w:type="page"/>
      </w:r>
    </w:p>
    <w:p w14:paraId="13424DE9" w14:textId="77777777"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E85FE" w14:textId="77777777" w:rsidR="0028277C" w:rsidRDefault="0028277C" w:rsidP="006C3D15">
      <w:pPr>
        <w:spacing w:after="0" w:line="240" w:lineRule="auto"/>
      </w:pPr>
      <w:r>
        <w:separator/>
      </w:r>
    </w:p>
  </w:endnote>
  <w:endnote w:type="continuationSeparator" w:id="0">
    <w:p w14:paraId="3ECDD351" w14:textId="77777777" w:rsidR="0028277C" w:rsidRDefault="0028277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787BB8C9" w:rsidR="00593269" w:rsidRPr="00594BBC" w:rsidRDefault="00593269">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3A03DB">
          <w:rPr>
            <w:rFonts w:ascii="Arial" w:hAnsi="Arial" w:cs="Arial"/>
          </w:rPr>
          <w:t>7</w:t>
        </w:r>
      </w:p>
    </w:sdtContent>
  </w:sdt>
  <w:p w14:paraId="77BEB90E" w14:textId="77777777" w:rsidR="00593269" w:rsidRDefault="005932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28749" w14:textId="77777777" w:rsidR="0028277C" w:rsidRDefault="0028277C" w:rsidP="006C3D15">
      <w:pPr>
        <w:spacing w:after="0" w:line="240" w:lineRule="auto"/>
      </w:pPr>
      <w:r>
        <w:separator/>
      </w:r>
    </w:p>
  </w:footnote>
  <w:footnote w:type="continuationSeparator" w:id="0">
    <w:p w14:paraId="53F1F617" w14:textId="77777777" w:rsidR="0028277C" w:rsidRDefault="0028277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362AE1DA" w:rsidR="00593269" w:rsidRPr="00594BBC" w:rsidRDefault="00593269">
    <w:pPr>
      <w:pStyle w:val="Zhlav"/>
      <w:rPr>
        <w:rFonts w:ascii="Arial" w:hAnsi="Arial" w:cs="Arial"/>
      </w:rPr>
    </w:pPr>
    <w:r>
      <w:rPr>
        <w:rFonts w:ascii="Arial" w:hAnsi="Arial" w:cs="Arial"/>
      </w:rPr>
      <w:t>P</w:t>
    </w:r>
    <w:r>
      <w:rPr>
        <w:rFonts w:ascii="Arial" w:hAnsi="Arial" w:cs="Arial"/>
        <w:color w:val="000000"/>
      </w:rPr>
      <w:t>olní cesta C 9 v k. ú. Drahotín</w:t>
    </w:r>
    <w:r>
      <w:tab/>
    </w:r>
    <w:r>
      <w:tab/>
    </w:r>
    <w:r w:rsidRPr="00594BBC">
      <w:rPr>
        <w:rFonts w:ascii="Arial" w:hAnsi="Arial" w:cs="Arial"/>
      </w:rPr>
      <w:t>Č.j. objednatele:</w:t>
    </w:r>
  </w:p>
  <w:p w14:paraId="0B93CA1E" w14:textId="77777777" w:rsidR="00593269" w:rsidRPr="00594BBC" w:rsidRDefault="00593269">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08B4C81"/>
    <w:multiLevelType w:val="hybridMultilevel"/>
    <w:tmpl w:val="6D14F064"/>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1DD7"/>
    <w:multiLevelType w:val="hybridMultilevel"/>
    <w:tmpl w:val="FAF64B54"/>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AC08DA"/>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AF1490"/>
    <w:multiLevelType w:val="hybridMultilevel"/>
    <w:tmpl w:val="F334B86C"/>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23116CE"/>
    <w:multiLevelType w:val="hybridMultilevel"/>
    <w:tmpl w:val="058C4F32"/>
    <w:lvl w:ilvl="0" w:tplc="4806774A">
      <w:start w:val="1"/>
      <w:numFmt w:val="bullet"/>
      <w:pStyle w:val="Odrky"/>
      <w:lvlText w:val=""/>
      <w:lvlJc w:val="left"/>
      <w:pPr>
        <w:ind w:left="19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7"/>
  </w:num>
  <w:num w:numId="2">
    <w:abstractNumId w:val="21"/>
  </w:num>
  <w:num w:numId="3">
    <w:abstractNumId w:val="4"/>
  </w:num>
  <w:num w:numId="4">
    <w:abstractNumId w:val="42"/>
  </w:num>
  <w:num w:numId="5">
    <w:abstractNumId w:val="45"/>
  </w:num>
  <w:num w:numId="6">
    <w:abstractNumId w:val="47"/>
  </w:num>
  <w:num w:numId="7">
    <w:abstractNumId w:val="3"/>
  </w:num>
  <w:num w:numId="8">
    <w:abstractNumId w:val="25"/>
  </w:num>
  <w:num w:numId="9">
    <w:abstractNumId w:val="40"/>
  </w:num>
  <w:num w:numId="10">
    <w:abstractNumId w:val="23"/>
  </w:num>
  <w:num w:numId="11">
    <w:abstractNumId w:val="43"/>
  </w:num>
  <w:num w:numId="12">
    <w:abstractNumId w:val="29"/>
  </w:num>
  <w:num w:numId="13">
    <w:abstractNumId w:val="44"/>
  </w:num>
  <w:num w:numId="14">
    <w:abstractNumId w:val="14"/>
  </w:num>
  <w:num w:numId="15">
    <w:abstractNumId w:val="35"/>
  </w:num>
  <w:num w:numId="16">
    <w:abstractNumId w:val="19"/>
  </w:num>
  <w:num w:numId="17">
    <w:abstractNumId w:val="6"/>
  </w:num>
  <w:num w:numId="18">
    <w:abstractNumId w:val="8"/>
  </w:num>
  <w:num w:numId="19">
    <w:abstractNumId w:val="34"/>
  </w:num>
  <w:num w:numId="20">
    <w:abstractNumId w:val="36"/>
  </w:num>
  <w:num w:numId="21">
    <w:abstractNumId w:val="7"/>
  </w:num>
  <w:num w:numId="22">
    <w:abstractNumId w:val="24"/>
  </w:num>
  <w:num w:numId="23">
    <w:abstractNumId w:val="48"/>
  </w:num>
  <w:num w:numId="24">
    <w:abstractNumId w:val="9"/>
  </w:num>
  <w:num w:numId="25">
    <w:abstractNumId w:val="28"/>
  </w:num>
  <w:num w:numId="26">
    <w:abstractNumId w:val="22"/>
  </w:num>
  <w:num w:numId="27">
    <w:abstractNumId w:val="27"/>
  </w:num>
  <w:num w:numId="28">
    <w:abstractNumId w:val="11"/>
  </w:num>
  <w:num w:numId="29">
    <w:abstractNumId w:val="16"/>
  </w:num>
  <w:num w:numId="30">
    <w:abstractNumId w:val="31"/>
  </w:num>
  <w:num w:numId="31">
    <w:abstractNumId w:val="12"/>
  </w:num>
  <w:num w:numId="32">
    <w:abstractNumId w:val="39"/>
  </w:num>
  <w:num w:numId="33">
    <w:abstractNumId w:val="30"/>
  </w:num>
  <w:num w:numId="34">
    <w:abstractNumId w:val="26"/>
  </w:num>
  <w:num w:numId="35">
    <w:abstractNumId w:val="18"/>
  </w:num>
  <w:num w:numId="36">
    <w:abstractNumId w:val="15"/>
  </w:num>
  <w:num w:numId="37">
    <w:abstractNumId w:val="20"/>
  </w:num>
  <w:num w:numId="38">
    <w:abstractNumId w:val="49"/>
  </w:num>
  <w:num w:numId="39">
    <w:abstractNumId w:val="33"/>
  </w:num>
  <w:num w:numId="40">
    <w:abstractNumId w:val="1"/>
  </w:num>
  <w:num w:numId="41">
    <w:abstractNumId w:val="17"/>
  </w:num>
  <w:num w:numId="42">
    <w:abstractNumId w:val="32"/>
  </w:num>
  <w:num w:numId="43">
    <w:abstractNumId w:val="0"/>
  </w:num>
  <w:num w:numId="44">
    <w:abstractNumId w:val="13"/>
  </w:num>
  <w:num w:numId="45">
    <w:abstractNumId w:val="41"/>
  </w:num>
  <w:num w:numId="46">
    <w:abstractNumId w:val="10"/>
  </w:num>
  <w:num w:numId="47">
    <w:abstractNumId w:val="46"/>
  </w:num>
  <w:num w:numId="48">
    <w:abstractNumId w:val="38"/>
  </w:num>
  <w:num w:numId="49">
    <w:abstractNumId w:val="2"/>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cumentProtection w:edit="readOnly" w:formatting="1" w:enforcement="1" w:cryptProviderType="rsaAES" w:cryptAlgorithmClass="hash" w:cryptAlgorithmType="typeAny" w:cryptAlgorithmSid="14" w:cryptSpinCount="100000" w:hash="NbhVpRqn+GyXbIPztayDtUzLQvEFIQqbnDbVjZOJAx/SkZARnNN3hP55QpQvs8geF08dJRCEV2pqGW1VwLrmmg==" w:salt="Jl8zkGKttHsY6011xvbk7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46049"/>
    <w:rsid w:val="00050E94"/>
    <w:rsid w:val="000559CD"/>
    <w:rsid w:val="00057F5D"/>
    <w:rsid w:val="0007027E"/>
    <w:rsid w:val="000711AF"/>
    <w:rsid w:val="000735AF"/>
    <w:rsid w:val="00080D4E"/>
    <w:rsid w:val="00092614"/>
    <w:rsid w:val="00095434"/>
    <w:rsid w:val="0009667F"/>
    <w:rsid w:val="000A38A0"/>
    <w:rsid w:val="000B4D43"/>
    <w:rsid w:val="000C068C"/>
    <w:rsid w:val="000C44DE"/>
    <w:rsid w:val="000E2E39"/>
    <w:rsid w:val="00100520"/>
    <w:rsid w:val="001216DB"/>
    <w:rsid w:val="001304D2"/>
    <w:rsid w:val="00132638"/>
    <w:rsid w:val="00133FD7"/>
    <w:rsid w:val="00140A1A"/>
    <w:rsid w:val="0014530C"/>
    <w:rsid w:val="001461AB"/>
    <w:rsid w:val="001529B2"/>
    <w:rsid w:val="00154381"/>
    <w:rsid w:val="001557DF"/>
    <w:rsid w:val="001574EC"/>
    <w:rsid w:val="0017223B"/>
    <w:rsid w:val="001A3011"/>
    <w:rsid w:val="001A46FA"/>
    <w:rsid w:val="001A4DAD"/>
    <w:rsid w:val="001B530C"/>
    <w:rsid w:val="001B686F"/>
    <w:rsid w:val="001C4426"/>
    <w:rsid w:val="001C5C37"/>
    <w:rsid w:val="001D2503"/>
    <w:rsid w:val="001E3AD2"/>
    <w:rsid w:val="001E46C6"/>
    <w:rsid w:val="001E4D0C"/>
    <w:rsid w:val="001F3878"/>
    <w:rsid w:val="001F7F5E"/>
    <w:rsid w:val="00205191"/>
    <w:rsid w:val="00215EC3"/>
    <w:rsid w:val="00243211"/>
    <w:rsid w:val="00243870"/>
    <w:rsid w:val="002441E2"/>
    <w:rsid w:val="002449A1"/>
    <w:rsid w:val="00244C1D"/>
    <w:rsid w:val="00245C7B"/>
    <w:rsid w:val="0027416E"/>
    <w:rsid w:val="00274C77"/>
    <w:rsid w:val="0028277C"/>
    <w:rsid w:val="002903FB"/>
    <w:rsid w:val="002906C9"/>
    <w:rsid w:val="0029535F"/>
    <w:rsid w:val="002A0E91"/>
    <w:rsid w:val="002A2E4F"/>
    <w:rsid w:val="002A4ABF"/>
    <w:rsid w:val="002E08DD"/>
    <w:rsid w:val="002E1B55"/>
    <w:rsid w:val="002F5CAA"/>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3DB"/>
    <w:rsid w:val="003A0D1F"/>
    <w:rsid w:val="003B3EF5"/>
    <w:rsid w:val="003C2341"/>
    <w:rsid w:val="003D21B7"/>
    <w:rsid w:val="003D7879"/>
    <w:rsid w:val="003E578B"/>
    <w:rsid w:val="003E67A6"/>
    <w:rsid w:val="004127F7"/>
    <w:rsid w:val="00414852"/>
    <w:rsid w:val="00416B9C"/>
    <w:rsid w:val="00423C70"/>
    <w:rsid w:val="004322D2"/>
    <w:rsid w:val="00443AC5"/>
    <w:rsid w:val="00450D63"/>
    <w:rsid w:val="00452208"/>
    <w:rsid w:val="00456E78"/>
    <w:rsid w:val="00463206"/>
    <w:rsid w:val="00475267"/>
    <w:rsid w:val="00484897"/>
    <w:rsid w:val="00495A8D"/>
    <w:rsid w:val="004972C6"/>
    <w:rsid w:val="004B6B1F"/>
    <w:rsid w:val="004C043C"/>
    <w:rsid w:val="004C2D2A"/>
    <w:rsid w:val="004C5E36"/>
    <w:rsid w:val="004D19FE"/>
    <w:rsid w:val="004D30BA"/>
    <w:rsid w:val="004D7DBD"/>
    <w:rsid w:val="004E04CC"/>
    <w:rsid w:val="004E6B67"/>
    <w:rsid w:val="004F4035"/>
    <w:rsid w:val="00502776"/>
    <w:rsid w:val="005145D8"/>
    <w:rsid w:val="00534963"/>
    <w:rsid w:val="0053640A"/>
    <w:rsid w:val="0054049B"/>
    <w:rsid w:val="005614E4"/>
    <w:rsid w:val="00563034"/>
    <w:rsid w:val="005643D1"/>
    <w:rsid w:val="00576629"/>
    <w:rsid w:val="00576CB0"/>
    <w:rsid w:val="00577229"/>
    <w:rsid w:val="00577472"/>
    <w:rsid w:val="005801FB"/>
    <w:rsid w:val="00586738"/>
    <w:rsid w:val="00593269"/>
    <w:rsid w:val="00594BBC"/>
    <w:rsid w:val="00597BAF"/>
    <w:rsid w:val="00597D41"/>
    <w:rsid w:val="005B4750"/>
    <w:rsid w:val="005B7303"/>
    <w:rsid w:val="005C7FDE"/>
    <w:rsid w:val="005D6ACB"/>
    <w:rsid w:val="0060148E"/>
    <w:rsid w:val="00612D36"/>
    <w:rsid w:val="00615DDC"/>
    <w:rsid w:val="00616E93"/>
    <w:rsid w:val="00626EC5"/>
    <w:rsid w:val="00634568"/>
    <w:rsid w:val="00640802"/>
    <w:rsid w:val="00640F4A"/>
    <w:rsid w:val="006445FC"/>
    <w:rsid w:val="00646665"/>
    <w:rsid w:val="006615F7"/>
    <w:rsid w:val="00661ABF"/>
    <w:rsid w:val="0066684B"/>
    <w:rsid w:val="00667192"/>
    <w:rsid w:val="006809BE"/>
    <w:rsid w:val="00693320"/>
    <w:rsid w:val="006A0E3A"/>
    <w:rsid w:val="006B54C6"/>
    <w:rsid w:val="006C3D15"/>
    <w:rsid w:val="006C50C2"/>
    <w:rsid w:val="006D3086"/>
    <w:rsid w:val="0070245F"/>
    <w:rsid w:val="007065C1"/>
    <w:rsid w:val="007066DD"/>
    <w:rsid w:val="0071116A"/>
    <w:rsid w:val="007220A5"/>
    <w:rsid w:val="0073434C"/>
    <w:rsid w:val="00736CB9"/>
    <w:rsid w:val="00745CF0"/>
    <w:rsid w:val="00750EEE"/>
    <w:rsid w:val="00751ADB"/>
    <w:rsid w:val="00751B6D"/>
    <w:rsid w:val="00755995"/>
    <w:rsid w:val="007637B1"/>
    <w:rsid w:val="0077117F"/>
    <w:rsid w:val="00774494"/>
    <w:rsid w:val="00775910"/>
    <w:rsid w:val="0078516C"/>
    <w:rsid w:val="007958B9"/>
    <w:rsid w:val="007B3C89"/>
    <w:rsid w:val="007B5508"/>
    <w:rsid w:val="007B5AAC"/>
    <w:rsid w:val="007B6C8C"/>
    <w:rsid w:val="007B7429"/>
    <w:rsid w:val="007C1677"/>
    <w:rsid w:val="007C1C3C"/>
    <w:rsid w:val="007C4870"/>
    <w:rsid w:val="007C5F1F"/>
    <w:rsid w:val="007D0A5C"/>
    <w:rsid w:val="007E03E7"/>
    <w:rsid w:val="007E21ED"/>
    <w:rsid w:val="007E4CA2"/>
    <w:rsid w:val="007F6FDD"/>
    <w:rsid w:val="008062A6"/>
    <w:rsid w:val="00813B33"/>
    <w:rsid w:val="0082745D"/>
    <w:rsid w:val="00831706"/>
    <w:rsid w:val="008320B9"/>
    <w:rsid w:val="00834C7B"/>
    <w:rsid w:val="00835F77"/>
    <w:rsid w:val="0084517D"/>
    <w:rsid w:val="008524E7"/>
    <w:rsid w:val="00853E83"/>
    <w:rsid w:val="0086088C"/>
    <w:rsid w:val="008613B9"/>
    <w:rsid w:val="008620D5"/>
    <w:rsid w:val="0086685B"/>
    <w:rsid w:val="00867924"/>
    <w:rsid w:val="00870749"/>
    <w:rsid w:val="00873E6C"/>
    <w:rsid w:val="008756DA"/>
    <w:rsid w:val="00882B62"/>
    <w:rsid w:val="008B1E2E"/>
    <w:rsid w:val="008B2143"/>
    <w:rsid w:val="008C18A0"/>
    <w:rsid w:val="008C2596"/>
    <w:rsid w:val="008C279D"/>
    <w:rsid w:val="008C2DF0"/>
    <w:rsid w:val="008D246E"/>
    <w:rsid w:val="008D4E02"/>
    <w:rsid w:val="008F217E"/>
    <w:rsid w:val="008F6541"/>
    <w:rsid w:val="008F6D4A"/>
    <w:rsid w:val="00904A22"/>
    <w:rsid w:val="009052F9"/>
    <w:rsid w:val="0091603E"/>
    <w:rsid w:val="00920F2C"/>
    <w:rsid w:val="00922B4E"/>
    <w:rsid w:val="009269A7"/>
    <w:rsid w:val="00930EAC"/>
    <w:rsid w:val="00935617"/>
    <w:rsid w:val="0094028E"/>
    <w:rsid w:val="00943F4A"/>
    <w:rsid w:val="0094762E"/>
    <w:rsid w:val="00950A27"/>
    <w:rsid w:val="009549EE"/>
    <w:rsid w:val="00967051"/>
    <w:rsid w:val="009725BB"/>
    <w:rsid w:val="00977BF8"/>
    <w:rsid w:val="00986CE4"/>
    <w:rsid w:val="00991CCC"/>
    <w:rsid w:val="009A035E"/>
    <w:rsid w:val="009A1DE7"/>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54CB9"/>
    <w:rsid w:val="00A62B0B"/>
    <w:rsid w:val="00A7084C"/>
    <w:rsid w:val="00A70AA8"/>
    <w:rsid w:val="00A94151"/>
    <w:rsid w:val="00A95446"/>
    <w:rsid w:val="00AA0B7B"/>
    <w:rsid w:val="00AA1804"/>
    <w:rsid w:val="00AA3E94"/>
    <w:rsid w:val="00AA45F3"/>
    <w:rsid w:val="00AB5A69"/>
    <w:rsid w:val="00AB7E95"/>
    <w:rsid w:val="00AC02E2"/>
    <w:rsid w:val="00AC544E"/>
    <w:rsid w:val="00AC63F3"/>
    <w:rsid w:val="00AC6B8B"/>
    <w:rsid w:val="00AC6C17"/>
    <w:rsid w:val="00AD0E8C"/>
    <w:rsid w:val="00AD288B"/>
    <w:rsid w:val="00AD4554"/>
    <w:rsid w:val="00AD5BFF"/>
    <w:rsid w:val="00AE585E"/>
    <w:rsid w:val="00AF6320"/>
    <w:rsid w:val="00B0034C"/>
    <w:rsid w:val="00B037BE"/>
    <w:rsid w:val="00B04178"/>
    <w:rsid w:val="00B04EA4"/>
    <w:rsid w:val="00B053C0"/>
    <w:rsid w:val="00B26156"/>
    <w:rsid w:val="00B26383"/>
    <w:rsid w:val="00B3223D"/>
    <w:rsid w:val="00B40E1E"/>
    <w:rsid w:val="00B45A40"/>
    <w:rsid w:val="00B5372C"/>
    <w:rsid w:val="00B54706"/>
    <w:rsid w:val="00B65A11"/>
    <w:rsid w:val="00B751C5"/>
    <w:rsid w:val="00B90E36"/>
    <w:rsid w:val="00B91CC1"/>
    <w:rsid w:val="00BB4203"/>
    <w:rsid w:val="00BB7FA9"/>
    <w:rsid w:val="00BD6549"/>
    <w:rsid w:val="00BE1F7D"/>
    <w:rsid w:val="00BE3B09"/>
    <w:rsid w:val="00BF2B19"/>
    <w:rsid w:val="00BF3698"/>
    <w:rsid w:val="00BF5C9A"/>
    <w:rsid w:val="00BF62ED"/>
    <w:rsid w:val="00BF7E7F"/>
    <w:rsid w:val="00C02C0E"/>
    <w:rsid w:val="00C0696C"/>
    <w:rsid w:val="00C13FD0"/>
    <w:rsid w:val="00C241A3"/>
    <w:rsid w:val="00C25804"/>
    <w:rsid w:val="00C3614F"/>
    <w:rsid w:val="00C40957"/>
    <w:rsid w:val="00C53BEA"/>
    <w:rsid w:val="00C6751B"/>
    <w:rsid w:val="00C72B3E"/>
    <w:rsid w:val="00C8483D"/>
    <w:rsid w:val="00C8503D"/>
    <w:rsid w:val="00C87D94"/>
    <w:rsid w:val="00C93D07"/>
    <w:rsid w:val="00CA0246"/>
    <w:rsid w:val="00CA2C15"/>
    <w:rsid w:val="00CA3CCF"/>
    <w:rsid w:val="00CC27E1"/>
    <w:rsid w:val="00CC70FE"/>
    <w:rsid w:val="00CD14D3"/>
    <w:rsid w:val="00CD2F1F"/>
    <w:rsid w:val="00CD4DFF"/>
    <w:rsid w:val="00CD6434"/>
    <w:rsid w:val="00CE3711"/>
    <w:rsid w:val="00CF446B"/>
    <w:rsid w:val="00CF5C94"/>
    <w:rsid w:val="00D00F49"/>
    <w:rsid w:val="00D1443A"/>
    <w:rsid w:val="00D164DD"/>
    <w:rsid w:val="00D1658D"/>
    <w:rsid w:val="00D2002D"/>
    <w:rsid w:val="00D25F6F"/>
    <w:rsid w:val="00D61C3D"/>
    <w:rsid w:val="00D6259E"/>
    <w:rsid w:val="00D77045"/>
    <w:rsid w:val="00D8336D"/>
    <w:rsid w:val="00D83B48"/>
    <w:rsid w:val="00D85BB7"/>
    <w:rsid w:val="00D86821"/>
    <w:rsid w:val="00D92102"/>
    <w:rsid w:val="00D956C3"/>
    <w:rsid w:val="00DB00F0"/>
    <w:rsid w:val="00DC0581"/>
    <w:rsid w:val="00DC1BEB"/>
    <w:rsid w:val="00DC7E4C"/>
    <w:rsid w:val="00DD68E3"/>
    <w:rsid w:val="00DF5298"/>
    <w:rsid w:val="00DF6A24"/>
    <w:rsid w:val="00E069B8"/>
    <w:rsid w:val="00E072E6"/>
    <w:rsid w:val="00E234E7"/>
    <w:rsid w:val="00E23E3E"/>
    <w:rsid w:val="00E2422B"/>
    <w:rsid w:val="00E24F14"/>
    <w:rsid w:val="00E30146"/>
    <w:rsid w:val="00E350AF"/>
    <w:rsid w:val="00E36778"/>
    <w:rsid w:val="00E51C2C"/>
    <w:rsid w:val="00E54101"/>
    <w:rsid w:val="00E6175B"/>
    <w:rsid w:val="00E730A4"/>
    <w:rsid w:val="00E73632"/>
    <w:rsid w:val="00E953B8"/>
    <w:rsid w:val="00EA01B5"/>
    <w:rsid w:val="00EA4879"/>
    <w:rsid w:val="00EC1A6F"/>
    <w:rsid w:val="00EC610C"/>
    <w:rsid w:val="00EF0E2A"/>
    <w:rsid w:val="00EF6D19"/>
    <w:rsid w:val="00F05046"/>
    <w:rsid w:val="00F1574E"/>
    <w:rsid w:val="00F26DA0"/>
    <w:rsid w:val="00F323EE"/>
    <w:rsid w:val="00F33377"/>
    <w:rsid w:val="00F503E5"/>
    <w:rsid w:val="00F53B26"/>
    <w:rsid w:val="00F57B31"/>
    <w:rsid w:val="00F57FF3"/>
    <w:rsid w:val="00F66571"/>
    <w:rsid w:val="00F76D66"/>
    <w:rsid w:val="00F76ED2"/>
    <w:rsid w:val="00F81870"/>
    <w:rsid w:val="00F8737C"/>
    <w:rsid w:val="00F90189"/>
    <w:rsid w:val="00F90958"/>
    <w:rsid w:val="00F93A25"/>
    <w:rsid w:val="00F95590"/>
    <w:rsid w:val="00FA02C8"/>
    <w:rsid w:val="00FA587E"/>
    <w:rsid w:val="00FB05C7"/>
    <w:rsid w:val="00FB4279"/>
    <w:rsid w:val="00FB5AD6"/>
    <w:rsid w:val="00FC4053"/>
    <w:rsid w:val="00FC7304"/>
    <w:rsid w:val="00FD0652"/>
    <w:rsid w:val="00FD67D1"/>
    <w:rsid w:val="00FE51B5"/>
    <w:rsid w:val="00FE5C11"/>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2E1B55"/>
    <w:pPr>
      <w:spacing w:after="0" w:line="240" w:lineRule="auto"/>
    </w:pPr>
  </w:style>
  <w:style w:type="paragraph" w:customStyle="1" w:styleId="Odrky">
    <w:name w:val="Odrážky ..."/>
    <w:basedOn w:val="Normln"/>
    <w:link w:val="OdrkyChar"/>
    <w:qFormat/>
    <w:rsid w:val="00C6751B"/>
    <w:pPr>
      <w:numPr>
        <w:numId w:val="47"/>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C6751B"/>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F6E90135-B182-42D5-B9CA-ECBB5513D27C}">
  <ds:schemaRefs>
    <ds:schemaRef ds:uri="http://schemas.openxmlformats.org/officeDocument/2006/bibliography"/>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27</Pages>
  <Words>10923</Words>
  <Characters>64447</Characters>
  <Application>Microsoft Office Word</Application>
  <DocSecurity>8</DocSecurity>
  <Lines>537</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Šmolíková Michaela Bc.</cp:lastModifiedBy>
  <cp:revision>73</cp:revision>
  <cp:lastPrinted>2018-09-24T13:10:00Z</cp:lastPrinted>
  <dcterms:created xsi:type="dcterms:W3CDTF">2021-06-02T07:00:00Z</dcterms:created>
  <dcterms:modified xsi:type="dcterms:W3CDTF">2021-09-08T12:00:00Z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